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417E0CD0"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3C3A59">
        <w:rPr>
          <w:rFonts w:ascii="Times New Roman" w:eastAsiaTheme="minorHAnsi" w:hAnsi="Times New Roman" w:cstheme="minorBidi"/>
          <w:b/>
          <w:bCs/>
          <w:sz w:val="24"/>
          <w:szCs w:val="28"/>
          <w:lang w:val="en-US"/>
        </w:rPr>
        <w:t>200</w:t>
      </w:r>
      <w:r w:rsidR="00386BD2">
        <w:rPr>
          <w:rFonts w:ascii="Times New Roman" w:eastAsiaTheme="minorHAnsi" w:hAnsi="Times New Roman" w:cstheme="minorBidi"/>
          <w:b/>
          <w:bCs/>
          <w:sz w:val="24"/>
          <w:szCs w:val="28"/>
          <w:lang w:val="en-US"/>
        </w:rPr>
        <w:t>7064</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16C34981"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F5408A">
        <w:rPr>
          <w:rFonts w:ascii="Times New Roman" w:hAnsi="Times New Roman" w:cs="Times New Roman"/>
          <w:b/>
          <w:bCs/>
        </w:rPr>
        <w:t>Moderator (</w:t>
      </w:r>
      <w:proofErr w:type="spellStart"/>
      <w:r w:rsidRPr="00146444">
        <w:rPr>
          <w:rFonts w:ascii="Times New Roman" w:hAnsi="Times New Roman" w:cs="Times New Roman"/>
          <w:b/>
          <w:bCs/>
        </w:rPr>
        <w:t>InterDigital</w:t>
      </w:r>
      <w:proofErr w:type="spellEnd"/>
      <w:r w:rsidR="003C3A59">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r w:rsidR="00F5408A">
        <w:rPr>
          <w:rFonts w:ascii="Times New Roman" w:hAnsi="Times New Roman" w:cs="Times New Roman"/>
          <w:b/>
          <w:bCs/>
        </w:rPr>
        <w:t>)</w:t>
      </w:r>
    </w:p>
    <w:p w14:paraId="4F02292E" w14:textId="1CA31A8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D3296" w:rsidRPr="009A6C0B">
        <w:rPr>
          <w:rFonts w:ascii="Times New Roman" w:hAnsi="Times New Roman" w:cs="Times New Roman"/>
          <w:b/>
          <w:bCs/>
        </w:rPr>
        <w:t>Feature lead summary #</w:t>
      </w:r>
      <w:r w:rsidR="005F218E">
        <w:rPr>
          <w:rFonts w:ascii="Times New Roman" w:hAnsi="Times New Roman" w:cs="Times New Roman"/>
          <w:b/>
          <w:bCs/>
        </w:rPr>
        <w:t>1</w:t>
      </w:r>
      <w:r w:rsidR="00AD3296" w:rsidRPr="009A6C0B">
        <w:rPr>
          <w:rFonts w:ascii="Times New Roman" w:hAnsi="Times New Roman" w:cs="Times New Roman"/>
          <w:b/>
          <w:bCs/>
        </w:rPr>
        <w:t xml:space="preserve"> on </w:t>
      </w:r>
      <w:r w:rsidR="00135CA8" w:rsidRPr="00AD3296">
        <w:rPr>
          <w:rFonts w:ascii="Times New Roman" w:hAnsi="Times New Roman" w:cs="Times New Roman"/>
          <w:b/>
          <w:bCs/>
        </w:rPr>
        <w:t>CSI feedback enhancements for enhanced URLLC/</w:t>
      </w:r>
      <w:proofErr w:type="spellStart"/>
      <w:r w:rsidR="00135CA8" w:rsidRPr="00AD3296">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46CE5B86" w14:textId="5139291E" w:rsidR="001221F0" w:rsidRDefault="000F300D" w:rsidP="001221F0">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w:t>
      </w:r>
      <w:r>
        <w:rPr>
          <w:rFonts w:ascii="Times New Roman" w:hAnsi="Times New Roman" w:cs="Times New Roman"/>
          <w:sz w:val="20"/>
          <w:szCs w:val="20"/>
        </w:rPr>
        <w:t xml:space="preserve">contribution is a summary of contributions </w:t>
      </w:r>
      <w:r w:rsidR="003A43FC">
        <w:rPr>
          <w:rFonts w:ascii="Times New Roman" w:hAnsi="Times New Roman" w:cs="Times New Roman"/>
          <w:sz w:val="20"/>
          <w:szCs w:val="20"/>
        </w:rPr>
        <w:fldChar w:fldCharType="begin"/>
      </w:r>
      <w:r w:rsidR="003A43FC">
        <w:rPr>
          <w:rFonts w:ascii="Times New Roman" w:hAnsi="Times New Roman" w:cs="Times New Roman"/>
          <w:sz w:val="20"/>
          <w:szCs w:val="20"/>
        </w:rPr>
        <w:instrText xml:space="preserve"> REF _Ref48215121 \r \h </w:instrText>
      </w:r>
      <w:r w:rsidR="003A43FC">
        <w:rPr>
          <w:rFonts w:ascii="Times New Roman" w:hAnsi="Times New Roman" w:cs="Times New Roman"/>
          <w:sz w:val="20"/>
          <w:szCs w:val="20"/>
        </w:rPr>
      </w:r>
      <w:r w:rsidR="003A43FC">
        <w:rPr>
          <w:rFonts w:ascii="Times New Roman" w:hAnsi="Times New Roman" w:cs="Times New Roman"/>
          <w:sz w:val="20"/>
          <w:szCs w:val="20"/>
        </w:rPr>
        <w:fldChar w:fldCharType="separate"/>
      </w:r>
      <w:r w:rsidR="003A43FC">
        <w:rPr>
          <w:rFonts w:ascii="Times New Roman" w:hAnsi="Times New Roman" w:cs="Times New Roman"/>
          <w:sz w:val="20"/>
          <w:szCs w:val="20"/>
        </w:rPr>
        <w:t>[2]</w:t>
      </w:r>
      <w:r w:rsidR="003A43FC">
        <w:rPr>
          <w:rFonts w:ascii="Times New Roman" w:hAnsi="Times New Roman" w:cs="Times New Roman"/>
          <w:sz w:val="20"/>
          <w:szCs w:val="20"/>
        </w:rPr>
        <w:fldChar w:fldCharType="end"/>
      </w:r>
      <w:r w:rsidR="003A43FC">
        <w:rPr>
          <w:rFonts w:ascii="Times New Roman" w:hAnsi="Times New Roman" w:cs="Times New Roman"/>
          <w:sz w:val="20"/>
          <w:szCs w:val="20"/>
        </w:rPr>
        <w:t>-</w:t>
      </w:r>
      <w:r w:rsidR="003A43FC">
        <w:rPr>
          <w:rFonts w:ascii="Times New Roman" w:hAnsi="Times New Roman" w:cs="Times New Roman"/>
          <w:sz w:val="20"/>
          <w:szCs w:val="20"/>
        </w:rPr>
        <w:fldChar w:fldCharType="begin"/>
      </w:r>
      <w:r w:rsidR="003A43FC">
        <w:rPr>
          <w:rFonts w:ascii="Times New Roman" w:hAnsi="Times New Roman" w:cs="Times New Roman"/>
          <w:sz w:val="20"/>
          <w:szCs w:val="20"/>
        </w:rPr>
        <w:instrText xml:space="preserve"> REF _Ref48215139 \r \h </w:instrText>
      </w:r>
      <w:r w:rsidR="003A43FC">
        <w:rPr>
          <w:rFonts w:ascii="Times New Roman" w:hAnsi="Times New Roman" w:cs="Times New Roman"/>
          <w:sz w:val="20"/>
          <w:szCs w:val="20"/>
        </w:rPr>
      </w:r>
      <w:r w:rsidR="003A43FC">
        <w:rPr>
          <w:rFonts w:ascii="Times New Roman" w:hAnsi="Times New Roman" w:cs="Times New Roman"/>
          <w:sz w:val="20"/>
          <w:szCs w:val="20"/>
        </w:rPr>
        <w:fldChar w:fldCharType="separate"/>
      </w:r>
      <w:r w:rsidR="003A43FC">
        <w:rPr>
          <w:rFonts w:ascii="Times New Roman" w:hAnsi="Times New Roman" w:cs="Times New Roman"/>
          <w:sz w:val="20"/>
          <w:szCs w:val="20"/>
        </w:rPr>
        <w:t>[24]</w:t>
      </w:r>
      <w:r w:rsidR="003A43FC">
        <w:rPr>
          <w:rFonts w:ascii="Times New Roman" w:hAnsi="Times New Roman" w:cs="Times New Roman"/>
          <w:sz w:val="20"/>
          <w:szCs w:val="20"/>
        </w:rPr>
        <w:fldChar w:fldCharType="end"/>
      </w:r>
      <w:r w:rsidR="003A43FC">
        <w:rPr>
          <w:rFonts w:ascii="Times New Roman" w:hAnsi="Times New Roman" w:cs="Times New Roman"/>
          <w:sz w:val="20"/>
          <w:szCs w:val="20"/>
        </w:rPr>
        <w:t xml:space="preserve"> </w:t>
      </w:r>
      <w:r>
        <w:rPr>
          <w:rFonts w:ascii="Times New Roman" w:hAnsi="Times New Roman" w:cs="Times New Roman"/>
          <w:sz w:val="20"/>
          <w:szCs w:val="20"/>
        </w:rPr>
        <w:t>submitted under AI 8.3.1.2 (CSI feedback enhancements)</w:t>
      </w:r>
      <w:r w:rsidR="0035385A">
        <w:rPr>
          <w:rFonts w:ascii="Times New Roman" w:hAnsi="Times New Roman" w:cs="Times New Roman"/>
          <w:sz w:val="20"/>
          <w:szCs w:val="20"/>
        </w:rPr>
        <w:t xml:space="preserve"> and few contributions [26]-[27] submitted under AI 8.3.1.1 (HARQ feedback enhancement) which include some proposals related to UE feedback enhancement for more accurate link adaptation</w:t>
      </w:r>
      <w:r>
        <w:rPr>
          <w:rFonts w:ascii="Times New Roman" w:hAnsi="Times New Roman" w:cs="Times New Roman"/>
          <w:sz w:val="20"/>
          <w:szCs w:val="20"/>
        </w:rPr>
        <w:t xml:space="preserve">. 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w:t>
      </w:r>
      <w:r w:rsidR="0012618A">
        <w:rPr>
          <w:rFonts w:ascii="Times New Roman" w:hAnsi="Times New Roman" w:cs="Times New Roman"/>
          <w:sz w:val="20"/>
          <w:szCs w:val="20"/>
        </w:rPr>
        <w:t xml:space="preserve"> </w:t>
      </w:r>
      <w:r w:rsidR="0012618A">
        <w:rPr>
          <w:rFonts w:ascii="Times New Roman" w:hAnsi="Times New Roman" w:cs="Times New Roman"/>
          <w:sz w:val="20"/>
          <w:szCs w:val="20"/>
        </w:rPr>
        <w:fldChar w:fldCharType="begin"/>
      </w:r>
      <w:r w:rsidR="0012618A">
        <w:rPr>
          <w:rFonts w:ascii="Times New Roman" w:hAnsi="Times New Roman" w:cs="Times New Roman"/>
          <w:sz w:val="20"/>
          <w:szCs w:val="20"/>
        </w:rPr>
        <w:instrText xml:space="preserve"> REF _Ref47299212 \r \h </w:instrText>
      </w:r>
      <w:r w:rsidR="0012618A">
        <w:rPr>
          <w:rFonts w:ascii="Times New Roman" w:hAnsi="Times New Roman" w:cs="Times New Roman"/>
          <w:sz w:val="20"/>
          <w:szCs w:val="20"/>
        </w:rPr>
      </w:r>
      <w:r w:rsidR="0012618A">
        <w:rPr>
          <w:rFonts w:ascii="Times New Roman" w:hAnsi="Times New Roman" w:cs="Times New Roman"/>
          <w:sz w:val="20"/>
          <w:szCs w:val="20"/>
        </w:rPr>
        <w:fldChar w:fldCharType="separate"/>
      </w:r>
      <w:r w:rsidR="00585DDD">
        <w:rPr>
          <w:rFonts w:ascii="Times New Roman" w:hAnsi="Times New Roman" w:cs="Times New Roman"/>
          <w:sz w:val="20"/>
          <w:szCs w:val="20"/>
        </w:rPr>
        <w:t>[1]</w:t>
      </w:r>
      <w:r w:rsidR="0012618A">
        <w:rPr>
          <w:rFonts w:ascii="Times New Roman" w:hAnsi="Times New Roman" w:cs="Times New Roman"/>
          <w:sz w:val="20"/>
          <w:szCs w:val="20"/>
        </w:rPr>
        <w:fldChar w:fldCharType="end"/>
      </w:r>
      <w:r w:rsidR="003A43FC">
        <w:rPr>
          <w:rFonts w:ascii="Times New Roman" w:hAnsi="Times New Roman" w:cs="Times New Roman"/>
          <w:sz w:val="20"/>
          <w:szCs w:val="20"/>
        </w:rPr>
        <w:t>:</w:t>
      </w:r>
    </w:p>
    <w:p w14:paraId="1712080F" w14:textId="77777777" w:rsidR="001221F0" w:rsidRDefault="001221F0" w:rsidP="009A6C0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1221F0" w14:paraId="41C5F865" w14:textId="77777777" w:rsidTr="00F83DBC">
        <w:tc>
          <w:tcPr>
            <w:tcW w:w="9629" w:type="dxa"/>
          </w:tcPr>
          <w:p w14:paraId="759A0575" w14:textId="77777777" w:rsidR="001221F0" w:rsidRPr="003A7E77" w:rsidRDefault="001221F0" w:rsidP="00F83DBC">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30D05B48" w14:textId="77777777" w:rsidR="001221F0" w:rsidRPr="003A7E77" w:rsidRDefault="001221F0" w:rsidP="00F83DBC">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444AA3B6" w14:textId="77777777" w:rsidR="001221F0" w:rsidRPr="000F300D" w:rsidRDefault="001221F0" w:rsidP="00F83DBC">
            <w:pPr>
              <w:numPr>
                <w:ilvl w:val="2"/>
                <w:numId w:val="12"/>
              </w:numPr>
              <w:overflowPunct w:val="0"/>
              <w:autoSpaceDE w:val="0"/>
              <w:autoSpaceDN w:val="0"/>
              <w:adjustRightInd w:val="0"/>
              <w:spacing w:after="180"/>
              <w:textAlignment w:val="baseline"/>
              <w:rPr>
                <w:rFonts w:ascii="Times New Roman" w:eastAsia="Times New Roman" w:hAnsi="Times New Roman" w:cs="Times New Roman"/>
                <w:sz w:val="20"/>
                <w:szCs w:val="20"/>
                <w:highlight w:val="yellow"/>
                <w:lang w:eastAsia="da-DK"/>
              </w:rPr>
            </w:pPr>
            <w:r w:rsidRPr="000F300D">
              <w:rPr>
                <w:rFonts w:ascii="Times New Roman" w:eastAsia="Times New Roman" w:hAnsi="Times New Roman" w:cs="Times New Roman"/>
                <w:sz w:val="20"/>
                <w:szCs w:val="20"/>
                <w:highlight w:val="yellow"/>
                <w:lang w:eastAsia="da-DK"/>
              </w:rPr>
              <w:t>CSI feedback enhancements to allow for more accurate MCS selection [RAN1]</w:t>
            </w:r>
          </w:p>
          <w:p w14:paraId="7E774CB0" w14:textId="77777777" w:rsidR="001221F0" w:rsidRPr="0012618A" w:rsidRDefault="001221F0" w:rsidP="00F83DBC">
            <w:pPr>
              <w:overflowPunct w:val="0"/>
              <w:autoSpaceDE w:val="0"/>
              <w:autoSpaceDN w:val="0"/>
              <w:spacing w:after="180"/>
              <w:ind w:left="2160"/>
              <w:rPr>
                <w:rFonts w:ascii="Times New Roman" w:eastAsia="Times New Roman" w:hAnsi="Times New Roman" w:cs="Times New Roman"/>
                <w:sz w:val="20"/>
                <w:szCs w:val="20"/>
                <w:lang w:eastAsia="da-DK"/>
              </w:rPr>
            </w:pPr>
            <w:r w:rsidRPr="000F300D">
              <w:rPr>
                <w:rFonts w:ascii="Times New Roman" w:eastAsia="Times New Roman" w:hAnsi="Times New Roman" w:cs="Times New Roman"/>
                <w:sz w:val="20"/>
                <w:szCs w:val="20"/>
                <w:highlight w:val="yellow"/>
                <w:lang w:eastAsia="da-DK"/>
              </w:rPr>
              <w:t>Note: DMRS-based CSI feedback is not in scope of this WI</w:t>
            </w:r>
            <w:r w:rsidRPr="003A7E77">
              <w:rPr>
                <w:rFonts w:ascii="Times New Roman" w:eastAsia="Times New Roman" w:hAnsi="Times New Roman" w:cs="Times New Roman"/>
                <w:sz w:val="20"/>
                <w:szCs w:val="20"/>
                <w:lang w:eastAsia="da-DK"/>
              </w:rPr>
              <w:t xml:space="preserve"> </w:t>
            </w:r>
          </w:p>
        </w:tc>
      </w:tr>
    </w:tbl>
    <w:p w14:paraId="13BB5DA9" w14:textId="15E51463" w:rsidR="003A43FC" w:rsidRDefault="00F234B8" w:rsidP="004843FA">
      <w:pPr>
        <w:pStyle w:val="Heading1"/>
        <w:pBdr>
          <w:top w:val="single" w:sz="12" w:space="5" w:color="auto"/>
        </w:pBdr>
        <w:spacing w:after="120"/>
        <w:rPr>
          <w:rFonts w:ascii="Times New Roman" w:hAnsi="Times New Roman"/>
          <w:szCs w:val="32"/>
        </w:rPr>
      </w:pPr>
      <w:r>
        <w:rPr>
          <w:rFonts w:ascii="Times New Roman" w:hAnsi="Times New Roman"/>
          <w:szCs w:val="32"/>
        </w:rPr>
        <w:t xml:space="preserve">Enhancements for faster </w:t>
      </w:r>
      <w:r w:rsidR="00ED3160">
        <w:rPr>
          <w:rFonts w:ascii="Times New Roman" w:hAnsi="Times New Roman"/>
          <w:szCs w:val="32"/>
        </w:rPr>
        <w:t xml:space="preserve">CSI </w:t>
      </w:r>
      <w:r>
        <w:rPr>
          <w:rFonts w:ascii="Times New Roman" w:hAnsi="Times New Roman"/>
          <w:szCs w:val="32"/>
        </w:rPr>
        <w:t>reporting</w:t>
      </w:r>
    </w:p>
    <w:p w14:paraId="038C5EE3" w14:textId="5EF15451" w:rsidR="000E0F64" w:rsidRPr="009F448E" w:rsidRDefault="000E0F64" w:rsidP="00FA0429">
      <w:pPr>
        <w:rPr>
          <w:rFonts w:ascii="Times New Roman" w:hAnsi="Times New Roman" w:cs="Times New Roman"/>
          <w:sz w:val="20"/>
          <w:szCs w:val="20"/>
          <w:lang w:val="en-GB" w:eastAsia="zh-CN"/>
        </w:rPr>
      </w:pPr>
      <w:r w:rsidRPr="009F448E">
        <w:rPr>
          <w:rFonts w:ascii="Times New Roman" w:hAnsi="Times New Roman" w:cs="Times New Roman"/>
          <w:sz w:val="20"/>
          <w:szCs w:val="20"/>
          <w:lang w:val="en-GB" w:eastAsia="zh-CN"/>
        </w:rPr>
        <w:t xml:space="preserve">In this section, we provide summary of contributions related to </w:t>
      </w:r>
      <w:r w:rsidR="00B2233F" w:rsidRPr="009F448E">
        <w:rPr>
          <w:rFonts w:ascii="Times New Roman" w:hAnsi="Times New Roman" w:cs="Times New Roman"/>
          <w:sz w:val="20"/>
          <w:szCs w:val="20"/>
          <w:lang w:val="en-GB" w:eastAsia="zh-CN"/>
        </w:rPr>
        <w:t>the enhancements for faster CSI reporting.</w:t>
      </w:r>
    </w:p>
    <w:p w14:paraId="1FE18984" w14:textId="6B832AEA" w:rsidR="000E0F64" w:rsidRPr="009A6C0B" w:rsidRDefault="00AB2F4D" w:rsidP="009A6C0B">
      <w:pPr>
        <w:pStyle w:val="Heading2"/>
        <w:rPr>
          <w:rFonts w:ascii="Times New Roman" w:hAnsi="Times New Roman"/>
          <w:sz w:val="20"/>
          <w:szCs w:val="20"/>
        </w:rPr>
      </w:pPr>
      <w:r w:rsidRPr="00AB2F4D">
        <w:rPr>
          <w:rFonts w:ascii="Times New Roman" w:hAnsi="Times New Roman"/>
          <w:sz w:val="28"/>
          <w:szCs w:val="28"/>
        </w:rPr>
        <w:t>A-CSI on PUCCH</w:t>
      </w:r>
    </w:p>
    <w:p w14:paraId="3D34031B" w14:textId="52E52890" w:rsidR="000E0F64" w:rsidRPr="004128DF" w:rsidRDefault="000E0F64" w:rsidP="000E0F64">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sidR="006708E9">
        <w:rPr>
          <w:rFonts w:ascii="Times New Roman" w:hAnsi="Times New Roman" w:cs="Times New Roman"/>
          <w:b/>
          <w:bCs/>
          <w:sz w:val="20"/>
          <w:szCs w:val="20"/>
          <w:lang w:val="en-GB" w:eastAsia="zh-CN"/>
        </w:rPr>
        <w:t>1</w:t>
      </w:r>
      <w:r w:rsidR="00AD3296">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1</w:t>
      </w:r>
      <w:r w:rsidRPr="004128DF">
        <w:rPr>
          <w:rFonts w:ascii="Times New Roman" w:hAnsi="Times New Roman" w:cs="Times New Roman"/>
          <w:b/>
          <w:bCs/>
          <w:sz w:val="20"/>
          <w:szCs w:val="20"/>
          <w:lang w:val="en-GB" w:eastAsia="zh-CN"/>
        </w:rPr>
        <w:t xml:space="preserve">: Support aperiodic CSI report </w:t>
      </w:r>
      <w:r>
        <w:rPr>
          <w:rFonts w:ascii="Times New Roman" w:hAnsi="Times New Roman" w:cs="Times New Roman"/>
          <w:b/>
          <w:bCs/>
          <w:sz w:val="20"/>
          <w:szCs w:val="20"/>
          <w:lang w:val="en-GB" w:eastAsia="zh-CN"/>
        </w:rPr>
        <w:t>on PUCCH</w:t>
      </w:r>
    </w:p>
    <w:p w14:paraId="0CF1E4C5" w14:textId="6D12FAD3" w:rsidR="000E0F64" w:rsidRDefault="000E0F64" w:rsidP="00136916">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r w:rsidR="001004C7">
        <w:rPr>
          <w:rFonts w:ascii="Times New Roman" w:hAnsi="Times New Roman" w:cs="Times New Roman"/>
          <w:sz w:val="20"/>
          <w:szCs w:val="20"/>
          <w:lang w:val="en-GB" w:eastAsia="zh-CN"/>
        </w:rPr>
        <w:t xml:space="preserve">Huawei </w:t>
      </w:r>
      <w:r w:rsidR="00284B81">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xml:space="preserve">, </w:t>
      </w:r>
      <w:proofErr w:type="spellStart"/>
      <w:r w:rsidR="00113D2B">
        <w:rPr>
          <w:rFonts w:ascii="Times New Roman" w:hAnsi="Times New Roman" w:cs="Times New Roman"/>
          <w:sz w:val="20"/>
          <w:szCs w:val="20"/>
          <w:lang w:val="en-GB" w:eastAsia="zh-CN"/>
        </w:rPr>
        <w:t>Futurewei</w:t>
      </w:r>
      <w:proofErr w:type="spellEnd"/>
      <w:r w:rsidR="00113D2B">
        <w:rPr>
          <w:rFonts w:ascii="Times New Roman" w:hAnsi="Times New Roman" w:cs="Times New Roman"/>
          <w:sz w:val="20"/>
          <w:szCs w:val="20"/>
          <w:lang w:val="en-GB" w:eastAsia="zh-CN"/>
        </w:rPr>
        <w:t xml:space="preserve"> [3], </w:t>
      </w:r>
      <w:r w:rsidR="001004C7">
        <w:rPr>
          <w:rFonts w:ascii="Times New Roman" w:hAnsi="Times New Roman" w:cs="Times New Roman"/>
          <w:sz w:val="20"/>
          <w:szCs w:val="20"/>
          <w:lang w:val="en-GB" w:eastAsia="zh-CN"/>
        </w:rPr>
        <w:t>NTT DCM</w:t>
      </w:r>
      <w:r w:rsidR="00284B81">
        <w:rPr>
          <w:rFonts w:ascii="Times New Roman" w:hAnsi="Times New Roman" w:cs="Times New Roman"/>
          <w:sz w:val="20"/>
          <w:szCs w:val="20"/>
          <w:lang w:val="en-GB" w:eastAsia="zh-CN"/>
        </w:rPr>
        <w:t xml:space="preserve"> [23]</w:t>
      </w:r>
      <w:r w:rsidRPr="006852CC">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vivo</w:t>
      </w:r>
      <w:r w:rsidR="00284B81">
        <w:rPr>
          <w:rFonts w:ascii="Times New Roman" w:hAnsi="Times New Roman" w:cs="Times New Roman"/>
          <w:sz w:val="20"/>
          <w:szCs w:val="20"/>
          <w:lang w:val="en-GB" w:eastAsia="zh-CN"/>
        </w:rPr>
        <w:t xml:space="preserve"> [4]</w:t>
      </w:r>
      <w:r>
        <w:rPr>
          <w:rFonts w:ascii="Times New Roman" w:hAnsi="Times New Roman" w:cs="Times New Roman"/>
          <w:sz w:val="20"/>
          <w:szCs w:val="20"/>
          <w:lang w:val="en-GB" w:eastAsia="zh-CN"/>
        </w:rPr>
        <w:t xml:space="preserve">, </w:t>
      </w:r>
      <w:r w:rsidRPr="006852CC">
        <w:rPr>
          <w:rFonts w:ascii="Times New Roman" w:hAnsi="Times New Roman" w:cs="Times New Roman"/>
          <w:sz w:val="20"/>
          <w:szCs w:val="20"/>
          <w:lang w:val="en-GB" w:eastAsia="zh-CN"/>
        </w:rPr>
        <w:t>ZTE</w:t>
      </w:r>
      <w:r w:rsidR="001004C7">
        <w:rPr>
          <w:rFonts w:ascii="Times New Roman" w:hAnsi="Times New Roman" w:cs="Times New Roman"/>
          <w:sz w:val="20"/>
          <w:szCs w:val="20"/>
          <w:lang w:val="en-GB" w:eastAsia="zh-CN"/>
        </w:rPr>
        <w:t xml:space="preserve"> [5]</w:t>
      </w:r>
      <w:r w:rsidRPr="006852CC">
        <w:rPr>
          <w:rFonts w:ascii="Times New Roman" w:hAnsi="Times New Roman" w:cs="Times New Roman"/>
          <w:sz w:val="20"/>
          <w:szCs w:val="20"/>
          <w:lang w:val="en-GB" w:eastAsia="zh-CN"/>
        </w:rPr>
        <w:t>, CATT</w:t>
      </w:r>
      <w:r w:rsidR="001004C7">
        <w:rPr>
          <w:rFonts w:ascii="Times New Roman" w:hAnsi="Times New Roman" w:cs="Times New Roman"/>
          <w:sz w:val="20"/>
          <w:szCs w:val="20"/>
          <w:lang w:val="en-GB" w:eastAsia="zh-CN"/>
        </w:rPr>
        <w:t xml:space="preserve"> [10]</w:t>
      </w:r>
      <w:r w:rsidRPr="006852CC">
        <w:rPr>
          <w:rFonts w:ascii="Times New Roman" w:hAnsi="Times New Roman" w:cs="Times New Roman"/>
          <w:sz w:val="20"/>
          <w:szCs w:val="20"/>
          <w:lang w:val="en-GB" w:eastAsia="zh-CN"/>
        </w:rPr>
        <w:t>, NEC</w:t>
      </w:r>
      <w:r w:rsidR="001004C7">
        <w:rPr>
          <w:rFonts w:ascii="Times New Roman" w:hAnsi="Times New Roman" w:cs="Times New Roman"/>
          <w:sz w:val="20"/>
          <w:szCs w:val="20"/>
          <w:lang w:val="en-GB" w:eastAsia="zh-CN"/>
        </w:rPr>
        <w:t xml:space="preserve"> [11]</w:t>
      </w:r>
      <w:r w:rsidRPr="006852CC">
        <w:rPr>
          <w:rFonts w:ascii="Times New Roman" w:hAnsi="Times New Roman" w:cs="Times New Roman"/>
          <w:sz w:val="20"/>
          <w:szCs w:val="20"/>
          <w:lang w:val="en-GB" w:eastAsia="zh-CN"/>
        </w:rPr>
        <w:t>, CMCC</w:t>
      </w:r>
      <w:r w:rsidR="001004C7">
        <w:rPr>
          <w:rFonts w:ascii="Times New Roman" w:hAnsi="Times New Roman" w:cs="Times New Roman"/>
          <w:sz w:val="20"/>
          <w:szCs w:val="20"/>
          <w:lang w:val="en-GB" w:eastAsia="zh-CN"/>
        </w:rPr>
        <w:t xml:space="preserve"> [17]</w:t>
      </w:r>
      <w:r w:rsidRPr="006852CC">
        <w:rPr>
          <w:rFonts w:ascii="Times New Roman" w:hAnsi="Times New Roman" w:cs="Times New Roman"/>
          <w:sz w:val="20"/>
          <w:szCs w:val="20"/>
          <w:lang w:val="en-GB" w:eastAsia="zh-CN"/>
        </w:rPr>
        <w:t xml:space="preserve">, </w:t>
      </w:r>
      <w:proofErr w:type="spellStart"/>
      <w:r w:rsidRPr="006852CC">
        <w:rPr>
          <w:rFonts w:ascii="Times New Roman" w:hAnsi="Times New Roman" w:cs="Times New Roman"/>
          <w:sz w:val="20"/>
          <w:szCs w:val="20"/>
          <w:lang w:val="en-GB" w:eastAsia="zh-CN"/>
        </w:rPr>
        <w:t>Spreadtrum</w:t>
      </w:r>
      <w:proofErr w:type="spellEnd"/>
      <w:r w:rsidR="001004C7">
        <w:rPr>
          <w:rFonts w:ascii="Times New Roman" w:hAnsi="Times New Roman" w:cs="Times New Roman"/>
          <w:sz w:val="20"/>
          <w:szCs w:val="20"/>
          <w:lang w:val="en-GB" w:eastAsia="zh-CN"/>
        </w:rPr>
        <w:t xml:space="preserve"> [18]</w:t>
      </w:r>
      <w:r w:rsidRPr="006852CC">
        <w:rPr>
          <w:rFonts w:ascii="Times New Roman" w:hAnsi="Times New Roman" w:cs="Times New Roman"/>
          <w:sz w:val="20"/>
          <w:szCs w:val="20"/>
          <w:lang w:val="en-GB" w:eastAsia="zh-CN"/>
        </w:rPr>
        <w:t>, Panasonic</w:t>
      </w:r>
      <w:r w:rsidR="001004C7">
        <w:rPr>
          <w:rFonts w:ascii="Times New Roman" w:hAnsi="Times New Roman" w:cs="Times New Roman"/>
          <w:sz w:val="20"/>
          <w:szCs w:val="20"/>
          <w:lang w:val="en-GB" w:eastAsia="zh-CN"/>
        </w:rPr>
        <w:t xml:space="preserve"> [20]</w:t>
      </w:r>
      <w:r w:rsidRPr="006852CC">
        <w:rPr>
          <w:rFonts w:ascii="Times New Roman" w:hAnsi="Times New Roman" w:cs="Times New Roman"/>
          <w:sz w:val="20"/>
          <w:szCs w:val="20"/>
          <w:lang w:val="en-GB" w:eastAsia="zh-CN"/>
        </w:rPr>
        <w:t xml:space="preserve">, </w:t>
      </w:r>
      <w:proofErr w:type="spellStart"/>
      <w:r w:rsidRPr="006852CC">
        <w:rPr>
          <w:rFonts w:ascii="Times New Roman" w:hAnsi="Times New Roman" w:cs="Times New Roman"/>
          <w:sz w:val="20"/>
          <w:szCs w:val="20"/>
          <w:lang w:val="en-GB" w:eastAsia="zh-CN"/>
        </w:rPr>
        <w:t>InterDigital</w:t>
      </w:r>
      <w:proofErr w:type="spellEnd"/>
      <w:r w:rsidR="001004C7">
        <w:rPr>
          <w:rFonts w:ascii="Times New Roman" w:hAnsi="Times New Roman" w:cs="Times New Roman"/>
          <w:sz w:val="20"/>
          <w:szCs w:val="20"/>
          <w:lang w:val="en-GB" w:eastAsia="zh-CN"/>
        </w:rPr>
        <w:t xml:space="preserve"> [15]</w:t>
      </w:r>
      <w:r>
        <w:rPr>
          <w:rFonts w:ascii="Times New Roman" w:hAnsi="Times New Roman" w:cs="Times New Roman"/>
          <w:sz w:val="20"/>
          <w:szCs w:val="20"/>
          <w:lang w:val="en-GB" w:eastAsia="zh-CN"/>
        </w:rPr>
        <w:t xml:space="preserve">, </w:t>
      </w:r>
      <w:r w:rsidRPr="009F448E">
        <w:rPr>
          <w:rFonts w:ascii="Times New Roman" w:hAnsi="Times New Roman" w:cs="Times New Roman"/>
          <w:sz w:val="20"/>
          <w:szCs w:val="20"/>
          <w:highlight w:val="lightGray"/>
          <w:lang w:val="en-GB" w:eastAsia="zh-CN"/>
        </w:rPr>
        <w:t>Intel</w:t>
      </w:r>
      <w:r w:rsidR="001004C7">
        <w:rPr>
          <w:rFonts w:ascii="Times New Roman" w:hAnsi="Times New Roman" w:cs="Times New Roman"/>
          <w:sz w:val="20"/>
          <w:szCs w:val="20"/>
          <w:lang w:val="en-GB" w:eastAsia="zh-CN"/>
        </w:rPr>
        <w:t xml:space="preserve"> [12]</w:t>
      </w:r>
    </w:p>
    <w:p w14:paraId="552C9E64" w14:textId="77777777" w:rsidR="000E0F64" w:rsidRDefault="000E0F64" w:rsidP="000E0F64">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Trigger reporting based on traffic needs, </w:t>
      </w:r>
    </w:p>
    <w:p w14:paraId="2BC55199" w14:textId="7A894DBB" w:rsidR="000E0F64" w:rsidRDefault="000E0F64" w:rsidP="000E0F64">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Less overhead than A-CSI on PUSCH in DL-dominant traffic</w:t>
      </w:r>
    </w:p>
    <w:p w14:paraId="45B894AE" w14:textId="48FE4C09" w:rsidR="000E0F64" w:rsidRPr="009F448E" w:rsidRDefault="000E0F64" w:rsidP="009F448E">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Report useful for retransmissions and subsequent TBs</w:t>
      </w:r>
    </w:p>
    <w:p w14:paraId="7FDF7E54" w14:textId="4421AC65" w:rsidR="000E0F64" w:rsidRDefault="000E0F64" w:rsidP="00136916">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015FD5">
        <w:rPr>
          <w:rFonts w:ascii="Times New Roman" w:hAnsi="Times New Roman" w:cs="Times New Roman"/>
          <w:sz w:val="20"/>
          <w:szCs w:val="20"/>
          <w:lang w:val="en-GB" w:eastAsia="zh-CN"/>
        </w:rPr>
        <w:t>Samsung [16]</w:t>
      </w:r>
      <w:r w:rsidR="008401AF">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Sony [8]</w:t>
      </w:r>
    </w:p>
    <w:p w14:paraId="3B3A400F" w14:textId="77777777" w:rsidR="000E0F64" w:rsidRDefault="000E0F64" w:rsidP="000E0F64">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Small throughput gains as it does not benefit initial transmission</w:t>
      </w:r>
    </w:p>
    <w:p w14:paraId="44B86487" w14:textId="77777777" w:rsidR="000E0F64" w:rsidRDefault="000E0F64" w:rsidP="000E0F64">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Latency too high for URLLC</w:t>
      </w:r>
    </w:p>
    <w:p w14:paraId="70F56A27" w14:textId="77777777" w:rsidR="000E0F64" w:rsidRDefault="000E0F64" w:rsidP="000E0F64">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 useful in case of </w:t>
      </w:r>
      <w:proofErr w:type="spellStart"/>
      <w:r>
        <w:rPr>
          <w:rFonts w:ascii="Times New Roman" w:hAnsi="Times New Roman" w:cs="Times New Roman"/>
          <w:sz w:val="20"/>
          <w:szCs w:val="20"/>
          <w:lang w:val="en-GB" w:eastAsia="zh-CN"/>
        </w:rPr>
        <w:t>bursty</w:t>
      </w:r>
      <w:proofErr w:type="spellEnd"/>
      <w:r>
        <w:rPr>
          <w:rFonts w:ascii="Times New Roman" w:hAnsi="Times New Roman" w:cs="Times New Roman"/>
          <w:sz w:val="20"/>
          <w:szCs w:val="20"/>
          <w:lang w:val="en-GB" w:eastAsia="zh-CN"/>
        </w:rPr>
        <w:t xml:space="preserve"> interference</w:t>
      </w:r>
    </w:p>
    <w:p w14:paraId="11F65594" w14:textId="77777777" w:rsidR="000E0F64" w:rsidRDefault="000E0F64" w:rsidP="000E0F64">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Retransmissions are rare</w:t>
      </w:r>
    </w:p>
    <w:p w14:paraId="6C2DFC70" w14:textId="377E4F0A" w:rsidR="000E0F64" w:rsidRPr="009F448E" w:rsidRDefault="000E0F64" w:rsidP="009F448E">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Specification impact, e.g. may require new field(s) in DCI</w:t>
      </w:r>
    </w:p>
    <w:p w14:paraId="6833012D" w14:textId="798DBFBE" w:rsidR="000E0F64" w:rsidRDefault="000E0F64" w:rsidP="00136916">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Further study: </w:t>
      </w:r>
      <w:r w:rsidR="00015FD5">
        <w:rPr>
          <w:rFonts w:ascii="Times New Roman" w:hAnsi="Times New Roman" w:cs="Times New Roman"/>
          <w:sz w:val="20"/>
          <w:szCs w:val="20"/>
          <w:lang w:val="en-GB" w:eastAsia="zh-CN"/>
        </w:rPr>
        <w:t>Apple [21]</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Sharp [22]</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Lenovo [13]</w:t>
      </w:r>
    </w:p>
    <w:p w14:paraId="6C3EDC1B" w14:textId="71C130FE" w:rsidR="00AF44E2" w:rsidRDefault="00AF44E2" w:rsidP="00136916">
      <w:pPr>
        <w:rPr>
          <w:rFonts w:ascii="Times New Roman" w:hAnsi="Times New Roman" w:cs="Times New Roman"/>
          <w:sz w:val="20"/>
          <w:szCs w:val="20"/>
          <w:lang w:val="en-GB" w:eastAsia="zh-CN"/>
        </w:rPr>
      </w:pPr>
    </w:p>
    <w:p w14:paraId="1B816B20" w14:textId="4EF75F00" w:rsidR="0038214A" w:rsidRDefault="0038214A" w:rsidP="00136916">
      <w:pPr>
        <w:rPr>
          <w:rFonts w:ascii="Times New Roman" w:hAnsi="Times New Roman" w:cs="Times New Roman"/>
          <w:sz w:val="20"/>
          <w:szCs w:val="20"/>
          <w:lang w:val="en-GB" w:eastAsia="zh-CN"/>
        </w:rPr>
      </w:pPr>
      <w:r>
        <w:rPr>
          <w:rFonts w:ascii="Times New Roman" w:hAnsi="Times New Roman" w:cs="Times New Roman"/>
          <w:b/>
          <w:bCs/>
          <w:sz w:val="20"/>
          <w:szCs w:val="20"/>
          <w:u w:val="single"/>
          <w:lang w:val="en-GB" w:eastAsia="zh-CN"/>
        </w:rPr>
        <w:t>Observation</w:t>
      </w:r>
    </w:p>
    <w:p w14:paraId="0F274CFD" w14:textId="77777777" w:rsidR="0038214A" w:rsidRDefault="008B301C" w:rsidP="001369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A-CSI on PUCCH has been discussed in previous releases and it is observed that majority companies support the </w:t>
      </w:r>
    </w:p>
    <w:p w14:paraId="29B6C048" w14:textId="3BBE509C" w:rsidR="008B301C" w:rsidRDefault="008B301C" w:rsidP="001369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A-CSI on PUCCH. However, there are still a few companies </w:t>
      </w:r>
      <w:r w:rsidR="005F218E">
        <w:rPr>
          <w:rFonts w:ascii="Times New Roman" w:hAnsi="Times New Roman" w:cs="Times New Roman"/>
          <w:sz w:val="20"/>
          <w:szCs w:val="20"/>
          <w:lang w:val="en-GB" w:eastAsia="zh-CN"/>
        </w:rPr>
        <w:t>have concerns on</w:t>
      </w:r>
      <w:r>
        <w:rPr>
          <w:rFonts w:ascii="Times New Roman" w:hAnsi="Times New Roman" w:cs="Times New Roman"/>
          <w:sz w:val="20"/>
          <w:szCs w:val="20"/>
          <w:lang w:val="en-GB" w:eastAsia="zh-CN"/>
        </w:rPr>
        <w:t xml:space="preserve"> the</w:t>
      </w:r>
      <w:r w:rsidR="005F218E">
        <w:rPr>
          <w:rFonts w:ascii="Times New Roman" w:hAnsi="Times New Roman" w:cs="Times New Roman"/>
          <w:sz w:val="20"/>
          <w:szCs w:val="20"/>
          <w:lang w:val="en-GB" w:eastAsia="zh-CN"/>
        </w:rPr>
        <w:t xml:space="preserve"> performance</w:t>
      </w:r>
      <w:r>
        <w:rPr>
          <w:rFonts w:ascii="Times New Roman" w:hAnsi="Times New Roman" w:cs="Times New Roman"/>
          <w:sz w:val="20"/>
          <w:szCs w:val="20"/>
          <w:lang w:val="en-GB" w:eastAsia="zh-CN"/>
        </w:rPr>
        <w:t xml:space="preserve"> benefit</w:t>
      </w:r>
      <w:r w:rsidR="005F218E">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of the A-CSI on PUCCH for the URLLC scenario. </w:t>
      </w:r>
    </w:p>
    <w:p w14:paraId="5108826C" w14:textId="77777777" w:rsidR="008B301C" w:rsidRDefault="008B301C" w:rsidP="00136916">
      <w:pPr>
        <w:rPr>
          <w:rFonts w:ascii="Times New Roman" w:hAnsi="Times New Roman" w:cs="Times New Roman"/>
          <w:sz w:val="20"/>
          <w:szCs w:val="20"/>
          <w:lang w:val="en-GB" w:eastAsia="zh-CN"/>
        </w:rPr>
      </w:pPr>
    </w:p>
    <w:p w14:paraId="4AB47AED" w14:textId="3E73E2BC" w:rsidR="00A538F0" w:rsidRDefault="00A538F0" w:rsidP="00136916">
      <w:pPr>
        <w:rPr>
          <w:rFonts w:ascii="Times New Roman" w:hAnsi="Times New Roman" w:cs="Times New Roman"/>
          <w:sz w:val="20"/>
          <w:szCs w:val="20"/>
          <w:lang w:val="en-GB" w:eastAsia="zh-CN"/>
        </w:rPr>
      </w:pPr>
    </w:p>
    <w:p w14:paraId="334CA6BB" w14:textId="26A2A40A" w:rsidR="008401AF" w:rsidRPr="004128DF" w:rsidRDefault="008401AF" w:rsidP="008401AF">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sidR="006708E9">
        <w:rPr>
          <w:rFonts w:ascii="Times New Roman" w:hAnsi="Times New Roman" w:cs="Times New Roman"/>
          <w:b/>
          <w:bCs/>
          <w:sz w:val="20"/>
          <w:szCs w:val="20"/>
          <w:lang w:val="en-GB" w:eastAsia="zh-CN"/>
        </w:rPr>
        <w:t>1</w:t>
      </w:r>
      <w:r w:rsidR="00AD3296">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2</w:t>
      </w:r>
      <w:r w:rsidRPr="004128DF">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Triggering</w:t>
      </w:r>
      <w:r w:rsidR="00EC464B">
        <w:rPr>
          <w:rFonts w:ascii="Times New Roman" w:hAnsi="Times New Roman" w:cs="Times New Roman"/>
          <w:b/>
          <w:bCs/>
          <w:sz w:val="20"/>
          <w:szCs w:val="20"/>
          <w:lang w:val="en-GB" w:eastAsia="zh-CN"/>
        </w:rPr>
        <w:t xml:space="preserve"> method</w:t>
      </w:r>
      <w:r>
        <w:rPr>
          <w:rFonts w:ascii="Times New Roman" w:hAnsi="Times New Roman" w:cs="Times New Roman"/>
          <w:b/>
          <w:bCs/>
          <w:sz w:val="20"/>
          <w:szCs w:val="20"/>
          <w:lang w:val="en-GB" w:eastAsia="zh-CN"/>
        </w:rPr>
        <w:t xml:space="preserve"> of</w:t>
      </w:r>
      <w:r w:rsidRPr="004128DF">
        <w:rPr>
          <w:rFonts w:ascii="Times New Roman" w:hAnsi="Times New Roman" w:cs="Times New Roman"/>
          <w:b/>
          <w:bCs/>
          <w:sz w:val="20"/>
          <w:szCs w:val="20"/>
          <w:lang w:val="en-GB" w:eastAsia="zh-CN"/>
        </w:rPr>
        <w:t xml:space="preserve"> aperiodic CSI report </w:t>
      </w:r>
      <w:r>
        <w:rPr>
          <w:rFonts w:ascii="Times New Roman" w:hAnsi="Times New Roman" w:cs="Times New Roman"/>
          <w:b/>
          <w:bCs/>
          <w:sz w:val="20"/>
          <w:szCs w:val="20"/>
          <w:lang w:val="en-GB" w:eastAsia="zh-CN"/>
        </w:rPr>
        <w:t>on PUCCH</w:t>
      </w:r>
    </w:p>
    <w:p w14:paraId="342DFECA" w14:textId="0527AA38" w:rsidR="008401AF" w:rsidRDefault="008401AF" w:rsidP="008401AF">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Option-1: A-CSI is triggered by DL scheduling DCI</w:t>
      </w:r>
    </w:p>
    <w:p w14:paraId="19D21A15" w14:textId="6ACF7865" w:rsidR="008401AF" w:rsidRDefault="008401AF" w:rsidP="009F448E">
      <w:pPr>
        <w:pStyle w:val="ListParagraph"/>
        <w:numPr>
          <w:ilvl w:val="1"/>
          <w:numId w:val="19"/>
        </w:numPr>
        <w:rPr>
          <w:rFonts w:ascii="Times New Roman" w:hAnsi="Times New Roman" w:cs="Times New Roman"/>
          <w:sz w:val="20"/>
          <w:szCs w:val="20"/>
          <w:lang w:val="en-GB" w:eastAsia="zh-CN"/>
        </w:rPr>
      </w:pPr>
      <w:r w:rsidRPr="006852CC">
        <w:rPr>
          <w:rFonts w:ascii="Times New Roman" w:hAnsi="Times New Roman" w:cs="Times New Roman"/>
          <w:sz w:val="20"/>
          <w:szCs w:val="20"/>
          <w:lang w:val="en-GB" w:eastAsia="zh-CN"/>
        </w:rPr>
        <w:t xml:space="preserve">Yes: </w:t>
      </w:r>
      <w:r w:rsidR="001004C7">
        <w:rPr>
          <w:rFonts w:ascii="Times New Roman" w:hAnsi="Times New Roman" w:cs="Times New Roman"/>
          <w:sz w:val="20"/>
          <w:szCs w:val="20"/>
          <w:lang w:val="en-GB" w:eastAsia="zh-CN"/>
        </w:rPr>
        <w:t>Huawei [2]</w:t>
      </w:r>
      <w:r>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NTT DCM [23]</w:t>
      </w:r>
      <w:r w:rsidRPr="006852CC">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vivo [4]</w:t>
      </w:r>
      <w:r>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ZTE [5]</w:t>
      </w:r>
      <w:r w:rsidRPr="006852CC">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CATT [10]</w:t>
      </w:r>
      <w:r w:rsidRPr="006852CC">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NEC [11]</w:t>
      </w:r>
      <w:r w:rsidRPr="006852CC">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CMCC [17]</w:t>
      </w:r>
      <w:r w:rsidRPr="006852CC">
        <w:rPr>
          <w:rFonts w:ascii="Times New Roman" w:hAnsi="Times New Roman" w:cs="Times New Roman"/>
          <w:sz w:val="20"/>
          <w:szCs w:val="20"/>
          <w:lang w:val="en-GB" w:eastAsia="zh-CN"/>
        </w:rPr>
        <w:t xml:space="preserve">, </w:t>
      </w:r>
      <w:proofErr w:type="spellStart"/>
      <w:r w:rsidR="001004C7">
        <w:rPr>
          <w:rFonts w:ascii="Times New Roman" w:hAnsi="Times New Roman" w:cs="Times New Roman"/>
          <w:sz w:val="20"/>
          <w:szCs w:val="20"/>
          <w:lang w:val="en-GB" w:eastAsia="zh-CN"/>
        </w:rPr>
        <w:t>Spreadtrum</w:t>
      </w:r>
      <w:proofErr w:type="spellEnd"/>
      <w:r w:rsidR="001004C7">
        <w:rPr>
          <w:rFonts w:ascii="Times New Roman" w:hAnsi="Times New Roman" w:cs="Times New Roman"/>
          <w:sz w:val="20"/>
          <w:szCs w:val="20"/>
          <w:lang w:val="en-GB" w:eastAsia="zh-CN"/>
        </w:rPr>
        <w:t xml:space="preserve"> [18]</w:t>
      </w:r>
      <w:r w:rsidRPr="006852CC">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Panasonic [20]</w:t>
      </w:r>
      <w:r w:rsidRPr="006852CC">
        <w:rPr>
          <w:rFonts w:ascii="Times New Roman" w:hAnsi="Times New Roman" w:cs="Times New Roman"/>
          <w:sz w:val="20"/>
          <w:szCs w:val="20"/>
          <w:lang w:val="en-GB" w:eastAsia="zh-CN"/>
        </w:rPr>
        <w:t xml:space="preserve">, </w:t>
      </w:r>
      <w:proofErr w:type="spellStart"/>
      <w:r w:rsidR="001004C7">
        <w:rPr>
          <w:rFonts w:ascii="Times New Roman" w:hAnsi="Times New Roman" w:cs="Times New Roman"/>
          <w:sz w:val="20"/>
          <w:szCs w:val="20"/>
          <w:lang w:val="en-GB" w:eastAsia="zh-CN"/>
        </w:rPr>
        <w:t>InterDigital</w:t>
      </w:r>
      <w:proofErr w:type="spellEnd"/>
      <w:r w:rsidR="001004C7">
        <w:rPr>
          <w:rFonts w:ascii="Times New Roman" w:hAnsi="Times New Roman" w:cs="Times New Roman"/>
          <w:sz w:val="20"/>
          <w:szCs w:val="20"/>
          <w:lang w:val="en-GB" w:eastAsia="zh-CN"/>
        </w:rPr>
        <w:t xml:space="preserve"> [15]</w:t>
      </w:r>
    </w:p>
    <w:p w14:paraId="14CF09DC" w14:textId="28DFB92A" w:rsidR="008401AF" w:rsidRDefault="008401AF" w:rsidP="009F448E">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Less overhead than </w:t>
      </w:r>
      <w:r w:rsidR="00130975">
        <w:rPr>
          <w:rFonts w:ascii="Times New Roman" w:hAnsi="Times New Roman" w:cs="Times New Roman"/>
          <w:sz w:val="20"/>
          <w:szCs w:val="20"/>
          <w:lang w:val="en-GB" w:eastAsia="zh-CN"/>
        </w:rPr>
        <w:t>UL-DCI</w:t>
      </w:r>
      <w:r>
        <w:rPr>
          <w:rFonts w:ascii="Times New Roman" w:hAnsi="Times New Roman" w:cs="Times New Roman"/>
          <w:sz w:val="20"/>
          <w:szCs w:val="20"/>
          <w:lang w:val="en-GB" w:eastAsia="zh-CN"/>
        </w:rPr>
        <w:t xml:space="preserve"> in DL-dominant traffic</w:t>
      </w:r>
    </w:p>
    <w:p w14:paraId="2C44E854" w14:textId="55002B43" w:rsidR="008401AF" w:rsidRDefault="008401AF" w:rsidP="009F448E">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No: </w:t>
      </w:r>
      <w:r w:rsidR="00015FD5">
        <w:rPr>
          <w:rFonts w:ascii="Times New Roman" w:hAnsi="Times New Roman" w:cs="Times New Roman"/>
          <w:sz w:val="20"/>
          <w:szCs w:val="20"/>
          <w:lang w:val="en-GB" w:eastAsia="zh-CN"/>
        </w:rPr>
        <w:t>Samsung [16]</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Intel [12]</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Sony [8]</w:t>
      </w:r>
    </w:p>
    <w:p w14:paraId="3EDEEB2A" w14:textId="77777777" w:rsidR="008401AF" w:rsidRDefault="008401AF" w:rsidP="009F448E">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Specification impact, e.g. may require new field(s) in DCI</w:t>
      </w:r>
    </w:p>
    <w:p w14:paraId="75214E9F" w14:textId="3D7D1B90" w:rsidR="008401AF" w:rsidRPr="009F448E" w:rsidRDefault="008401AF" w:rsidP="009F448E">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Further study: </w:t>
      </w:r>
      <w:r w:rsidR="00015FD5">
        <w:rPr>
          <w:rFonts w:ascii="Times New Roman" w:hAnsi="Times New Roman" w:cs="Times New Roman"/>
          <w:sz w:val="20"/>
          <w:szCs w:val="20"/>
          <w:lang w:val="en-GB" w:eastAsia="zh-CN"/>
        </w:rPr>
        <w:t>Apple [21]</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Sharp [22]</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Lenovo [13]</w:t>
      </w:r>
    </w:p>
    <w:p w14:paraId="63944F0B" w14:textId="7B597B28" w:rsidR="008401AF" w:rsidRDefault="008401AF" w:rsidP="008401AF">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Option-2: A-CSI is triggered by group-common DCI </w:t>
      </w:r>
    </w:p>
    <w:p w14:paraId="71804F48" w14:textId="6082AAAC" w:rsidR="008401AF" w:rsidRPr="00FE76C0" w:rsidRDefault="008401AF" w:rsidP="009F448E">
      <w:pPr>
        <w:pStyle w:val="ListParagraph"/>
        <w:numPr>
          <w:ilvl w:val="1"/>
          <w:numId w:val="19"/>
        </w:numPr>
        <w:rPr>
          <w:rFonts w:ascii="Times New Roman" w:hAnsi="Times New Roman" w:cs="Times New Roman"/>
          <w:sz w:val="20"/>
          <w:szCs w:val="20"/>
          <w:lang w:val="en-GB" w:eastAsia="zh-CN"/>
        </w:rPr>
      </w:pPr>
      <w:r w:rsidRPr="00FE76C0">
        <w:rPr>
          <w:rFonts w:ascii="Times New Roman" w:hAnsi="Times New Roman" w:cs="Times New Roman"/>
          <w:sz w:val="20"/>
          <w:szCs w:val="20"/>
          <w:lang w:val="en-GB" w:eastAsia="zh-CN"/>
        </w:rPr>
        <w:t xml:space="preserve">Yes: </w:t>
      </w:r>
      <w:r w:rsidR="001004C7" w:rsidRPr="00CB607A">
        <w:rPr>
          <w:rFonts w:ascii="Times New Roman" w:hAnsi="Times New Roman" w:cs="Times New Roman"/>
          <w:sz w:val="20"/>
          <w:szCs w:val="20"/>
          <w:highlight w:val="lightGray"/>
          <w:lang w:val="en-GB" w:eastAsia="zh-CN"/>
        </w:rPr>
        <w:t>Intel</w:t>
      </w:r>
      <w:r w:rsidR="001004C7">
        <w:rPr>
          <w:rFonts w:ascii="Times New Roman" w:hAnsi="Times New Roman" w:cs="Times New Roman"/>
          <w:sz w:val="20"/>
          <w:szCs w:val="20"/>
          <w:lang w:val="en-GB" w:eastAsia="zh-CN"/>
        </w:rPr>
        <w:t xml:space="preserve"> [12]</w:t>
      </w:r>
      <w:r w:rsidR="001004C7" w:rsidDel="001004C7">
        <w:rPr>
          <w:rFonts w:ascii="Times New Roman" w:hAnsi="Times New Roman" w:cs="Times New Roman"/>
          <w:sz w:val="20"/>
          <w:szCs w:val="20"/>
          <w:lang w:val="en-GB" w:eastAsia="zh-CN"/>
        </w:rPr>
        <w:t xml:space="preserve"> </w:t>
      </w:r>
    </w:p>
    <w:p w14:paraId="4236B67B" w14:textId="7F190C2F" w:rsidR="008401AF" w:rsidRPr="00FE76C0" w:rsidRDefault="00130975" w:rsidP="009F448E">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Less DL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overhead</w:t>
      </w:r>
    </w:p>
    <w:p w14:paraId="4A7AAC2F" w14:textId="535B904F" w:rsidR="008401AF" w:rsidRDefault="008401AF" w:rsidP="009F448E">
      <w:pPr>
        <w:pStyle w:val="ListParagraph"/>
        <w:numPr>
          <w:ilvl w:val="1"/>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1004C7">
        <w:rPr>
          <w:rFonts w:ascii="Times New Roman" w:hAnsi="Times New Roman" w:cs="Times New Roman"/>
          <w:sz w:val="20"/>
          <w:szCs w:val="20"/>
          <w:lang w:val="en-GB" w:eastAsia="zh-CN"/>
        </w:rPr>
        <w:t>Huawei [2]</w:t>
      </w:r>
      <w:r>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ZTE [5]</w:t>
      </w:r>
      <w:r>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NTT DCM [23]</w:t>
      </w:r>
      <w:r>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CATT [10]</w:t>
      </w:r>
    </w:p>
    <w:p w14:paraId="5F2C681B" w14:textId="77777777" w:rsidR="008401AF" w:rsidRDefault="008401AF" w:rsidP="009F448E">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Packet arrival time varies between UEs</w:t>
      </w:r>
    </w:p>
    <w:p w14:paraId="32D6B23B" w14:textId="1D9DB7AE" w:rsidR="008401AF" w:rsidRDefault="008401AF" w:rsidP="00136916">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Increase of blind decoding</w:t>
      </w:r>
    </w:p>
    <w:p w14:paraId="7379CFA4" w14:textId="7ABC06E7" w:rsidR="00130975" w:rsidRDefault="00130975" w:rsidP="00130975">
      <w:pPr>
        <w:pStyle w:val="ListParagraph"/>
        <w:numPr>
          <w:ilvl w:val="1"/>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Further study: </w:t>
      </w:r>
      <w:r w:rsidR="00015FD5">
        <w:rPr>
          <w:rFonts w:ascii="Times New Roman" w:hAnsi="Times New Roman" w:cs="Times New Roman"/>
          <w:sz w:val="20"/>
          <w:szCs w:val="20"/>
          <w:lang w:val="en-GB" w:eastAsia="zh-CN"/>
        </w:rPr>
        <w:t>Sony [8]</w:t>
      </w:r>
    </w:p>
    <w:p w14:paraId="469C4116" w14:textId="7B4C6597" w:rsidR="00130975" w:rsidRPr="009F448E" w:rsidRDefault="00130975" w:rsidP="009F448E">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Consider overhead cost</w:t>
      </w:r>
    </w:p>
    <w:p w14:paraId="4BA933A9" w14:textId="4B11EBFC" w:rsidR="008401AF" w:rsidRDefault="008401AF" w:rsidP="008401AF">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Option-3: A-CSI is triggered by NACK (without DCI)</w:t>
      </w:r>
    </w:p>
    <w:p w14:paraId="5F86D5AB" w14:textId="1A61D4D1" w:rsidR="008401AF" w:rsidRPr="00BB194E" w:rsidRDefault="008401AF" w:rsidP="009F448E">
      <w:pPr>
        <w:pStyle w:val="ListParagraph"/>
        <w:numPr>
          <w:ilvl w:val="1"/>
          <w:numId w:val="17"/>
        </w:numPr>
        <w:rPr>
          <w:rFonts w:ascii="Times New Roman" w:hAnsi="Times New Roman" w:cs="Times New Roman"/>
          <w:sz w:val="20"/>
          <w:szCs w:val="20"/>
          <w:lang w:val="en-GB" w:eastAsia="zh-CN"/>
        </w:rPr>
      </w:pPr>
      <w:r w:rsidRPr="00BB194E">
        <w:rPr>
          <w:rFonts w:ascii="Times New Roman" w:hAnsi="Times New Roman" w:cs="Times New Roman"/>
          <w:sz w:val="20"/>
          <w:szCs w:val="20"/>
          <w:lang w:val="en-GB" w:eastAsia="zh-CN"/>
        </w:rPr>
        <w:t xml:space="preserve">Yes: </w:t>
      </w:r>
      <w:r w:rsidR="001004C7">
        <w:rPr>
          <w:rFonts w:ascii="Times New Roman" w:hAnsi="Times New Roman" w:cs="Times New Roman"/>
          <w:sz w:val="20"/>
          <w:szCs w:val="20"/>
          <w:lang w:val="en-GB" w:eastAsia="zh-CN"/>
        </w:rPr>
        <w:t>ZTE [5]</w:t>
      </w:r>
    </w:p>
    <w:p w14:paraId="52BFE1C7" w14:textId="77777777" w:rsidR="008401AF" w:rsidRPr="00EF3DD8" w:rsidRDefault="008401AF" w:rsidP="009F448E">
      <w:pPr>
        <w:pStyle w:val="ListParagraph"/>
        <w:numPr>
          <w:ilvl w:val="2"/>
          <w:numId w:val="1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May be useful for SPS PDSCH and sporadic traffic</w:t>
      </w:r>
    </w:p>
    <w:p w14:paraId="26457546" w14:textId="362E0402" w:rsidR="008401AF" w:rsidRPr="00EF3DD8" w:rsidRDefault="008401AF" w:rsidP="009F448E">
      <w:pPr>
        <w:pStyle w:val="ListParagraph"/>
        <w:numPr>
          <w:ilvl w:val="1"/>
          <w:numId w:val="1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No: </w:t>
      </w:r>
      <w:r w:rsidR="00015FD5">
        <w:rPr>
          <w:rFonts w:ascii="Times New Roman" w:hAnsi="Times New Roman" w:cs="Times New Roman"/>
          <w:sz w:val="20"/>
          <w:szCs w:val="20"/>
          <w:lang w:val="en-GB" w:eastAsia="zh-CN"/>
        </w:rPr>
        <w:t>Sony [8]</w:t>
      </w:r>
    </w:p>
    <w:p w14:paraId="51B0BA12" w14:textId="77777777" w:rsidR="008401AF" w:rsidRPr="00BB194E" w:rsidRDefault="008401AF" w:rsidP="009F448E">
      <w:pPr>
        <w:pStyle w:val="ListParagraph"/>
        <w:numPr>
          <w:ilvl w:val="2"/>
          <w:numId w:val="1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Not much benefit over soft combining (different RV’s)</w:t>
      </w:r>
    </w:p>
    <w:p w14:paraId="25FB432C" w14:textId="71CA3FA6" w:rsidR="008401AF" w:rsidRDefault="008401AF" w:rsidP="00136916">
      <w:pPr>
        <w:rPr>
          <w:rFonts w:ascii="Times New Roman" w:hAnsi="Times New Roman" w:cs="Times New Roman"/>
          <w:sz w:val="20"/>
          <w:szCs w:val="20"/>
          <w:lang w:val="en-GB" w:eastAsia="zh-CN"/>
        </w:rPr>
      </w:pPr>
    </w:p>
    <w:p w14:paraId="76F8C5C0" w14:textId="40C76018" w:rsidR="0038214A" w:rsidRDefault="0038214A" w:rsidP="00136916">
      <w:pPr>
        <w:rPr>
          <w:rFonts w:ascii="Times New Roman" w:hAnsi="Times New Roman" w:cs="Times New Roman"/>
          <w:sz w:val="20"/>
          <w:szCs w:val="20"/>
          <w:lang w:val="en-GB" w:eastAsia="zh-CN"/>
        </w:rPr>
      </w:pPr>
      <w:r>
        <w:rPr>
          <w:rFonts w:ascii="Times New Roman" w:hAnsi="Times New Roman" w:cs="Times New Roman"/>
          <w:b/>
          <w:bCs/>
          <w:sz w:val="20"/>
          <w:szCs w:val="20"/>
          <w:u w:val="single"/>
          <w:lang w:val="en-GB" w:eastAsia="zh-CN"/>
        </w:rPr>
        <w:t>Observation</w:t>
      </w:r>
    </w:p>
    <w:p w14:paraId="63D39107" w14:textId="387E473A" w:rsidR="001872BE" w:rsidRDefault="000272A3" w:rsidP="00B630FC">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most of companies supporting A-CSI on PUCCH seems to also support DL DCI based triggering as it can avoid unnecessary PDCCH overhead in DL-dominant traffic cases.</w:t>
      </w:r>
    </w:p>
    <w:p w14:paraId="5F7F5469" w14:textId="77777777" w:rsidR="00B630FC" w:rsidRPr="009A6C0B" w:rsidRDefault="00B630FC" w:rsidP="00B630FC">
      <w:pPr>
        <w:jc w:val="both"/>
        <w:rPr>
          <w:rFonts w:ascii="Times New Roman" w:hAnsi="Times New Roman" w:cs="Times New Roman"/>
          <w:sz w:val="20"/>
          <w:szCs w:val="20"/>
          <w:lang w:val="en-GB" w:eastAsia="zh-CN"/>
        </w:rPr>
      </w:pPr>
    </w:p>
    <w:p w14:paraId="1EEB5A1D" w14:textId="77777777" w:rsidR="008B301C" w:rsidRDefault="008B301C" w:rsidP="00136916">
      <w:pPr>
        <w:rPr>
          <w:rFonts w:ascii="Times New Roman" w:hAnsi="Times New Roman" w:cs="Times New Roman"/>
          <w:sz w:val="20"/>
          <w:szCs w:val="20"/>
          <w:lang w:val="en-GB" w:eastAsia="zh-CN"/>
        </w:rPr>
      </w:pPr>
    </w:p>
    <w:p w14:paraId="2AD188BF" w14:textId="5F4EF5AD" w:rsidR="00EC464B" w:rsidRPr="009F448E" w:rsidRDefault="00EC464B">
      <w:pPr>
        <w:rPr>
          <w:rFonts w:ascii="Times New Roman" w:hAnsi="Times New Roman" w:cs="Times New Roman"/>
          <w:sz w:val="20"/>
          <w:szCs w:val="20"/>
          <w:lang w:val="en-GB" w:eastAsia="zh-CN"/>
        </w:rPr>
      </w:pPr>
      <w:r w:rsidRPr="004128DF">
        <w:rPr>
          <w:rFonts w:ascii="Times New Roman" w:hAnsi="Times New Roman" w:cs="Times New Roman"/>
          <w:b/>
          <w:bCs/>
          <w:sz w:val="20"/>
          <w:szCs w:val="20"/>
          <w:lang w:val="en-GB" w:eastAsia="zh-CN"/>
        </w:rPr>
        <w:t>Issue #</w:t>
      </w:r>
      <w:r w:rsidR="005F480C">
        <w:rPr>
          <w:rFonts w:ascii="Times New Roman" w:hAnsi="Times New Roman" w:cs="Times New Roman"/>
          <w:b/>
          <w:bCs/>
          <w:sz w:val="20"/>
          <w:szCs w:val="20"/>
          <w:lang w:val="en-GB" w:eastAsia="zh-CN"/>
        </w:rPr>
        <w:t>1-</w:t>
      </w:r>
      <w:r>
        <w:rPr>
          <w:rFonts w:ascii="Times New Roman" w:hAnsi="Times New Roman" w:cs="Times New Roman"/>
          <w:b/>
          <w:bCs/>
          <w:sz w:val="20"/>
          <w:szCs w:val="20"/>
          <w:lang w:val="en-GB" w:eastAsia="zh-CN"/>
        </w:rPr>
        <w:t>3</w:t>
      </w:r>
      <w:r w:rsidRPr="004128DF">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Additional conditions for A-CSI reporting on PUCCH triggered by DL DCI</w:t>
      </w:r>
    </w:p>
    <w:p w14:paraId="13D04B97" w14:textId="77777777" w:rsidR="00AD3296" w:rsidRDefault="001070D8" w:rsidP="009F448E">
      <w:pPr>
        <w:pStyle w:val="ListParagraph"/>
        <w:numPr>
          <w:ilvl w:val="0"/>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Option-1: </w:t>
      </w:r>
      <w:r w:rsidR="00EC464B">
        <w:rPr>
          <w:rFonts w:ascii="Times New Roman" w:hAnsi="Times New Roman" w:cs="Times New Roman"/>
          <w:sz w:val="20"/>
          <w:szCs w:val="20"/>
          <w:lang w:val="en-GB" w:eastAsia="zh-CN"/>
        </w:rPr>
        <w:t>New field in DCI</w:t>
      </w:r>
    </w:p>
    <w:p w14:paraId="38C33392" w14:textId="21B42672" w:rsidR="00EC464B" w:rsidRDefault="001004C7" w:rsidP="009A6C0B">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NTT DCM [23]</w:t>
      </w:r>
    </w:p>
    <w:p w14:paraId="5AEE74DE" w14:textId="77777777" w:rsidR="00AD3296" w:rsidRDefault="001070D8" w:rsidP="009F448E">
      <w:pPr>
        <w:pStyle w:val="ListParagraph"/>
        <w:numPr>
          <w:ilvl w:val="0"/>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Option-2: </w:t>
      </w:r>
      <w:r w:rsidR="00EC464B">
        <w:rPr>
          <w:rFonts w:ascii="Times New Roman" w:hAnsi="Times New Roman" w:cs="Times New Roman"/>
          <w:sz w:val="20"/>
          <w:szCs w:val="20"/>
          <w:lang w:val="en-GB" w:eastAsia="zh-CN"/>
        </w:rPr>
        <w:t>PDSCH is NACK</w:t>
      </w:r>
    </w:p>
    <w:p w14:paraId="339E2FBF" w14:textId="1733B9BC" w:rsidR="00EC464B" w:rsidRDefault="001004C7" w:rsidP="009A6C0B">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Huawei [2]</w:t>
      </w:r>
    </w:p>
    <w:p w14:paraId="6B4ABA58" w14:textId="77777777" w:rsidR="00AD3296" w:rsidRDefault="001070D8" w:rsidP="009F448E">
      <w:pPr>
        <w:pStyle w:val="ListParagraph"/>
        <w:numPr>
          <w:ilvl w:val="0"/>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Option-3: </w:t>
      </w:r>
      <w:r w:rsidR="00EC464B">
        <w:rPr>
          <w:rFonts w:ascii="Times New Roman" w:hAnsi="Times New Roman" w:cs="Times New Roman"/>
          <w:sz w:val="20"/>
          <w:szCs w:val="20"/>
          <w:lang w:val="en-GB" w:eastAsia="zh-CN"/>
        </w:rPr>
        <w:t>DL DCI with high priority index</w:t>
      </w:r>
    </w:p>
    <w:p w14:paraId="569A85B5" w14:textId="36691E5D" w:rsidR="00EC464B" w:rsidRDefault="001004C7" w:rsidP="009A6C0B">
      <w:pPr>
        <w:pStyle w:val="ListParagraph"/>
        <w:numPr>
          <w:ilvl w:val="1"/>
          <w:numId w:val="19"/>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InterDigital</w:t>
      </w:r>
      <w:proofErr w:type="spellEnd"/>
      <w:r>
        <w:rPr>
          <w:rFonts w:ascii="Times New Roman" w:hAnsi="Times New Roman" w:cs="Times New Roman"/>
          <w:sz w:val="20"/>
          <w:szCs w:val="20"/>
          <w:lang w:val="en-GB" w:eastAsia="zh-CN"/>
        </w:rPr>
        <w:t xml:space="preserve"> [15]</w:t>
      </w:r>
    </w:p>
    <w:p w14:paraId="327198EF" w14:textId="77777777" w:rsidR="00AD3296" w:rsidRDefault="001070D8" w:rsidP="009F448E">
      <w:pPr>
        <w:pStyle w:val="ListParagraph"/>
        <w:numPr>
          <w:ilvl w:val="0"/>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w:t>
      </w:r>
      <w:proofErr w:type="gramStart"/>
      <w:r>
        <w:rPr>
          <w:rFonts w:ascii="Times New Roman" w:hAnsi="Times New Roman" w:cs="Times New Roman"/>
          <w:sz w:val="20"/>
          <w:szCs w:val="20"/>
          <w:lang w:val="en-GB" w:eastAsia="zh-CN"/>
        </w:rPr>
        <w:t>4 :</w:t>
      </w:r>
      <w:proofErr w:type="gramEnd"/>
      <w:r>
        <w:rPr>
          <w:rFonts w:ascii="Times New Roman" w:hAnsi="Times New Roman" w:cs="Times New Roman"/>
          <w:sz w:val="20"/>
          <w:szCs w:val="20"/>
          <w:lang w:val="en-GB" w:eastAsia="zh-CN"/>
        </w:rPr>
        <w:t xml:space="preserve"> </w:t>
      </w:r>
      <w:r w:rsidR="00EC464B">
        <w:rPr>
          <w:rFonts w:ascii="Times New Roman" w:hAnsi="Times New Roman" w:cs="Times New Roman"/>
          <w:sz w:val="20"/>
          <w:szCs w:val="20"/>
          <w:lang w:val="en-GB" w:eastAsia="zh-CN"/>
        </w:rPr>
        <w:t>Activation by MAC CE</w:t>
      </w:r>
    </w:p>
    <w:p w14:paraId="010849FF" w14:textId="79BEB10B" w:rsidR="00EC464B" w:rsidRDefault="001004C7" w:rsidP="009A6C0B">
      <w:pPr>
        <w:pStyle w:val="ListParagraph"/>
        <w:numPr>
          <w:ilvl w:val="1"/>
          <w:numId w:val="19"/>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InterDigital</w:t>
      </w:r>
      <w:proofErr w:type="spellEnd"/>
      <w:r>
        <w:rPr>
          <w:rFonts w:ascii="Times New Roman" w:hAnsi="Times New Roman" w:cs="Times New Roman"/>
          <w:sz w:val="20"/>
          <w:szCs w:val="20"/>
          <w:lang w:val="en-GB" w:eastAsia="zh-CN"/>
        </w:rPr>
        <w:t xml:space="preserve"> [15]</w:t>
      </w:r>
    </w:p>
    <w:p w14:paraId="436AE5F7" w14:textId="6C9E2EF0" w:rsidR="008021B4" w:rsidRDefault="008021B4" w:rsidP="00BB194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one or more of abovementioned options can be used together</w:t>
      </w:r>
    </w:p>
    <w:p w14:paraId="719E0717" w14:textId="1B33C2BD" w:rsidR="00EC464B" w:rsidRDefault="00EC464B" w:rsidP="00FA0429">
      <w:pPr>
        <w:rPr>
          <w:rFonts w:ascii="Times New Roman" w:hAnsi="Times New Roman" w:cs="Times New Roman"/>
          <w:sz w:val="20"/>
          <w:szCs w:val="20"/>
          <w:lang w:val="en-GB" w:eastAsia="zh-CN"/>
        </w:rPr>
      </w:pPr>
    </w:p>
    <w:p w14:paraId="2187552B" w14:textId="5FDB14EE" w:rsidR="005516EE" w:rsidRDefault="005516EE" w:rsidP="009A6C0B">
      <w:pPr>
        <w:jc w:val="both"/>
        <w:rPr>
          <w:rFonts w:ascii="Times New Roman" w:hAnsi="Times New Roman" w:cs="Times New Roman"/>
          <w:sz w:val="20"/>
          <w:szCs w:val="20"/>
          <w:lang w:val="en-GB" w:eastAsia="zh-CN"/>
        </w:rPr>
      </w:pPr>
      <w:r>
        <w:rPr>
          <w:rFonts w:ascii="Times New Roman" w:hAnsi="Times New Roman" w:cs="Times New Roman"/>
          <w:b/>
          <w:bCs/>
          <w:sz w:val="20"/>
          <w:szCs w:val="20"/>
          <w:u w:val="single"/>
          <w:lang w:val="en-GB" w:eastAsia="zh-CN"/>
        </w:rPr>
        <w:t>Observation</w:t>
      </w:r>
    </w:p>
    <w:p w14:paraId="2BC27B7E" w14:textId="67ED9C05" w:rsidR="000272A3" w:rsidRDefault="000272A3" w:rsidP="009A6C0B">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Several contributions discussed</w:t>
      </w:r>
      <w:r w:rsidR="007E0451">
        <w:rPr>
          <w:rFonts w:ascii="Times New Roman" w:hAnsi="Times New Roman" w:cs="Times New Roman"/>
          <w:sz w:val="20"/>
          <w:szCs w:val="20"/>
          <w:lang w:val="en-GB" w:eastAsia="zh-CN"/>
        </w:rPr>
        <w:t xml:space="preserve"> details on</w:t>
      </w:r>
      <w:r>
        <w:rPr>
          <w:rFonts w:ascii="Times New Roman" w:hAnsi="Times New Roman" w:cs="Times New Roman"/>
          <w:sz w:val="20"/>
          <w:szCs w:val="20"/>
          <w:lang w:val="en-GB" w:eastAsia="zh-CN"/>
        </w:rPr>
        <w:t xml:space="preserve"> how </w:t>
      </w:r>
      <w:r w:rsidR="007E0451">
        <w:rPr>
          <w:rFonts w:ascii="Times New Roman" w:hAnsi="Times New Roman" w:cs="Times New Roman"/>
          <w:sz w:val="20"/>
          <w:szCs w:val="20"/>
          <w:lang w:val="en-GB" w:eastAsia="zh-CN"/>
        </w:rPr>
        <w:t xml:space="preserve">to trigger </w:t>
      </w:r>
      <w:r>
        <w:rPr>
          <w:rFonts w:ascii="Times New Roman" w:hAnsi="Times New Roman" w:cs="Times New Roman"/>
          <w:sz w:val="20"/>
          <w:szCs w:val="20"/>
          <w:lang w:val="en-GB" w:eastAsia="zh-CN"/>
        </w:rPr>
        <w:t xml:space="preserve">A-CSI on PUCCH </w:t>
      </w:r>
      <w:r w:rsidR="007E0451">
        <w:rPr>
          <w:rFonts w:ascii="Times New Roman" w:hAnsi="Times New Roman" w:cs="Times New Roman"/>
          <w:sz w:val="20"/>
          <w:szCs w:val="20"/>
          <w:lang w:val="en-GB" w:eastAsia="zh-CN"/>
        </w:rPr>
        <w:t>actually, which</w:t>
      </w:r>
      <w:r>
        <w:rPr>
          <w:rFonts w:ascii="Times New Roman" w:hAnsi="Times New Roman" w:cs="Times New Roman"/>
          <w:sz w:val="20"/>
          <w:szCs w:val="20"/>
          <w:lang w:val="en-GB" w:eastAsia="zh-CN"/>
        </w:rPr>
        <w:t xml:space="preserve"> includ</w:t>
      </w:r>
      <w:r w:rsidR="007E0451">
        <w:rPr>
          <w:rFonts w:ascii="Times New Roman" w:hAnsi="Times New Roman" w:cs="Times New Roman"/>
          <w:sz w:val="20"/>
          <w:szCs w:val="20"/>
          <w:lang w:val="en-GB" w:eastAsia="zh-CN"/>
        </w:rPr>
        <w:t>e</w:t>
      </w:r>
      <w:r>
        <w:rPr>
          <w:rFonts w:ascii="Times New Roman" w:hAnsi="Times New Roman" w:cs="Times New Roman"/>
          <w:sz w:val="20"/>
          <w:szCs w:val="20"/>
          <w:lang w:val="en-GB" w:eastAsia="zh-CN"/>
        </w:rPr>
        <w:t xml:space="preserve"> explicit indication in DL DCI and implicit trigger</w:t>
      </w:r>
      <w:r w:rsidR="007E0451">
        <w:rPr>
          <w:rFonts w:ascii="Times New Roman" w:hAnsi="Times New Roman" w:cs="Times New Roman"/>
          <w:sz w:val="20"/>
          <w:szCs w:val="20"/>
          <w:lang w:val="en-GB" w:eastAsia="zh-CN"/>
        </w:rPr>
        <w:t xml:space="preserve"> based on PDSCH decoding status or priority indicator in the </w:t>
      </w:r>
      <w:proofErr w:type="spellStart"/>
      <w:r w:rsidR="007E0451">
        <w:rPr>
          <w:rFonts w:ascii="Times New Roman" w:hAnsi="Times New Roman" w:cs="Times New Roman"/>
          <w:sz w:val="20"/>
          <w:szCs w:val="20"/>
          <w:lang w:val="en-GB" w:eastAsia="zh-CN"/>
        </w:rPr>
        <w:t>assodicated</w:t>
      </w:r>
      <w:proofErr w:type="spellEnd"/>
      <w:r w:rsidR="007E0451">
        <w:rPr>
          <w:rFonts w:ascii="Times New Roman" w:hAnsi="Times New Roman" w:cs="Times New Roman"/>
          <w:sz w:val="20"/>
          <w:szCs w:val="20"/>
          <w:lang w:val="en-GB" w:eastAsia="zh-CN"/>
        </w:rPr>
        <w:t xml:space="preserve"> DL DCI</w:t>
      </w:r>
      <w:r>
        <w:rPr>
          <w:rFonts w:ascii="Times New Roman" w:hAnsi="Times New Roman" w:cs="Times New Roman"/>
          <w:sz w:val="20"/>
          <w:szCs w:val="20"/>
          <w:lang w:val="en-GB" w:eastAsia="zh-CN"/>
        </w:rPr>
        <w:t xml:space="preserve"> in order to reduce the DL and/or UL </w:t>
      </w:r>
      <w:proofErr w:type="spellStart"/>
      <w:r>
        <w:rPr>
          <w:rFonts w:ascii="Times New Roman" w:hAnsi="Times New Roman" w:cs="Times New Roman"/>
          <w:sz w:val="20"/>
          <w:szCs w:val="20"/>
          <w:lang w:val="en-GB" w:eastAsia="zh-CN"/>
        </w:rPr>
        <w:t>signaling</w:t>
      </w:r>
      <w:proofErr w:type="spellEnd"/>
      <w:r>
        <w:rPr>
          <w:rFonts w:ascii="Times New Roman" w:hAnsi="Times New Roman" w:cs="Times New Roman"/>
          <w:sz w:val="20"/>
          <w:szCs w:val="20"/>
          <w:lang w:val="en-GB" w:eastAsia="zh-CN"/>
        </w:rPr>
        <w:t xml:space="preserve"> overhead in the DCI. </w:t>
      </w:r>
    </w:p>
    <w:p w14:paraId="2142D00A" w14:textId="6A47B7F6" w:rsidR="000272A3" w:rsidRDefault="000272A3" w:rsidP="009A6C0B">
      <w:pPr>
        <w:tabs>
          <w:tab w:val="left" w:pos="4021"/>
        </w:tabs>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b/>
      </w:r>
    </w:p>
    <w:p w14:paraId="717228C4" w14:textId="633A67B3" w:rsidR="00EC464B" w:rsidRPr="00CB607A" w:rsidRDefault="00EC464B" w:rsidP="00EC464B">
      <w:pPr>
        <w:rPr>
          <w:rFonts w:ascii="Times New Roman" w:hAnsi="Times New Roman" w:cs="Times New Roman"/>
          <w:sz w:val="20"/>
          <w:szCs w:val="20"/>
          <w:lang w:val="en-GB" w:eastAsia="zh-CN"/>
        </w:rPr>
      </w:pPr>
      <w:r w:rsidRPr="004128DF">
        <w:rPr>
          <w:rFonts w:ascii="Times New Roman" w:hAnsi="Times New Roman" w:cs="Times New Roman"/>
          <w:b/>
          <w:bCs/>
          <w:sz w:val="20"/>
          <w:szCs w:val="20"/>
          <w:lang w:val="en-GB" w:eastAsia="zh-CN"/>
        </w:rPr>
        <w:t>Issue #</w:t>
      </w:r>
      <w:r w:rsidR="005F480C">
        <w:rPr>
          <w:rFonts w:ascii="Times New Roman" w:hAnsi="Times New Roman" w:cs="Times New Roman"/>
          <w:b/>
          <w:bCs/>
          <w:sz w:val="20"/>
          <w:szCs w:val="20"/>
          <w:lang w:val="en-GB" w:eastAsia="zh-CN"/>
        </w:rPr>
        <w:t>1-</w:t>
      </w:r>
      <w:r>
        <w:rPr>
          <w:rFonts w:ascii="Times New Roman" w:hAnsi="Times New Roman" w:cs="Times New Roman"/>
          <w:b/>
          <w:bCs/>
          <w:sz w:val="20"/>
          <w:szCs w:val="20"/>
          <w:lang w:val="en-GB" w:eastAsia="zh-CN"/>
        </w:rPr>
        <w:t>4</w:t>
      </w:r>
      <w:r w:rsidRPr="004128DF">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PUCCH resource determination for A-CSI on PUCCH</w:t>
      </w:r>
    </w:p>
    <w:p w14:paraId="39498FB1" w14:textId="10378919" w:rsidR="00AD3296" w:rsidRDefault="00AD3296" w:rsidP="009F448E">
      <w:pPr>
        <w:pStyle w:val="ListParagraph"/>
        <w:numPr>
          <w:ilvl w:val="0"/>
          <w:numId w:val="19"/>
        </w:numPr>
        <w:rPr>
          <w:rFonts w:ascii="Times New Roman" w:hAnsi="Times New Roman" w:cs="Times New Roman"/>
          <w:sz w:val="20"/>
          <w:szCs w:val="20"/>
          <w:lang w:val="fr-CA" w:eastAsia="zh-CN"/>
        </w:rPr>
      </w:pPr>
      <w:r>
        <w:rPr>
          <w:rFonts w:ascii="Times New Roman" w:hAnsi="Times New Roman" w:cs="Times New Roman"/>
          <w:sz w:val="20"/>
          <w:szCs w:val="20"/>
          <w:lang w:val="fr-CA" w:eastAsia="zh-CN"/>
        </w:rPr>
        <w:t xml:space="preserve">Option-1: </w:t>
      </w:r>
      <w:r w:rsidR="00EC464B" w:rsidRPr="008E654E">
        <w:rPr>
          <w:rFonts w:ascii="Times New Roman" w:hAnsi="Times New Roman" w:cs="Times New Roman"/>
          <w:sz w:val="20"/>
          <w:szCs w:val="20"/>
          <w:lang w:val="fr-CA" w:eastAsia="zh-CN"/>
        </w:rPr>
        <w:t>RR</w:t>
      </w:r>
      <w:r w:rsidR="00EC464B">
        <w:rPr>
          <w:rFonts w:ascii="Times New Roman" w:hAnsi="Times New Roman" w:cs="Times New Roman"/>
          <w:sz w:val="20"/>
          <w:szCs w:val="20"/>
          <w:lang w:val="fr-CA" w:eastAsia="zh-CN"/>
        </w:rPr>
        <w:t>C</w:t>
      </w:r>
    </w:p>
    <w:p w14:paraId="21DA5BB7" w14:textId="3D933370" w:rsidR="00EC464B" w:rsidRDefault="001004C7" w:rsidP="009A6C0B">
      <w:pPr>
        <w:pStyle w:val="ListParagraph"/>
        <w:numPr>
          <w:ilvl w:val="1"/>
          <w:numId w:val="19"/>
        </w:numPr>
        <w:rPr>
          <w:rFonts w:ascii="Times New Roman" w:hAnsi="Times New Roman" w:cs="Times New Roman"/>
          <w:sz w:val="20"/>
          <w:szCs w:val="20"/>
          <w:lang w:val="fr-CA" w:eastAsia="zh-CN"/>
        </w:rPr>
      </w:pPr>
      <w:r w:rsidRPr="009F448E">
        <w:rPr>
          <w:rFonts w:ascii="Times New Roman" w:hAnsi="Times New Roman" w:cs="Times New Roman"/>
          <w:sz w:val="20"/>
          <w:szCs w:val="20"/>
          <w:highlight w:val="lightGray"/>
          <w:lang w:val="fr-CA" w:eastAsia="zh-CN"/>
        </w:rPr>
        <w:t>Panasonic</w:t>
      </w:r>
      <w:r>
        <w:rPr>
          <w:rFonts w:ascii="Times New Roman" w:hAnsi="Times New Roman" w:cs="Times New Roman"/>
          <w:sz w:val="20"/>
          <w:szCs w:val="20"/>
          <w:lang w:val="fr-CA" w:eastAsia="zh-CN"/>
        </w:rPr>
        <w:t xml:space="preserve"> [20]</w:t>
      </w:r>
      <w:r w:rsidR="00E36728">
        <w:rPr>
          <w:rFonts w:ascii="Times New Roman" w:hAnsi="Times New Roman" w:cs="Times New Roman"/>
          <w:sz w:val="20"/>
          <w:szCs w:val="20"/>
          <w:lang w:val="fr-CA" w:eastAsia="zh-CN"/>
        </w:rPr>
        <w:t xml:space="preserve"> </w:t>
      </w:r>
    </w:p>
    <w:p w14:paraId="4CD0D2BB" w14:textId="77777777" w:rsidR="00AD3296" w:rsidRDefault="00AD3296" w:rsidP="009F448E">
      <w:pPr>
        <w:pStyle w:val="ListParagraph"/>
        <w:numPr>
          <w:ilvl w:val="0"/>
          <w:numId w:val="19"/>
        </w:numPr>
        <w:rPr>
          <w:rFonts w:ascii="Times New Roman" w:hAnsi="Times New Roman" w:cs="Times New Roman"/>
          <w:sz w:val="20"/>
          <w:szCs w:val="20"/>
          <w:lang w:val="fr-CA" w:eastAsia="zh-CN"/>
        </w:rPr>
      </w:pPr>
      <w:r>
        <w:rPr>
          <w:rFonts w:ascii="Times New Roman" w:hAnsi="Times New Roman" w:cs="Times New Roman"/>
          <w:sz w:val="20"/>
          <w:szCs w:val="20"/>
          <w:lang w:val="fr-CA" w:eastAsia="zh-CN"/>
        </w:rPr>
        <w:t xml:space="preserve">Option-2: </w:t>
      </w:r>
      <w:r w:rsidR="00EC464B">
        <w:rPr>
          <w:rFonts w:ascii="Times New Roman" w:hAnsi="Times New Roman" w:cs="Times New Roman"/>
          <w:sz w:val="20"/>
          <w:szCs w:val="20"/>
          <w:lang w:val="fr-CA" w:eastAsia="zh-CN"/>
        </w:rPr>
        <w:t>MAC CE</w:t>
      </w:r>
    </w:p>
    <w:p w14:paraId="50FD5146" w14:textId="53292D3C" w:rsidR="00EC464B" w:rsidRPr="008E654E" w:rsidRDefault="001004C7" w:rsidP="009A6C0B">
      <w:pPr>
        <w:pStyle w:val="ListParagraph"/>
        <w:numPr>
          <w:ilvl w:val="1"/>
          <w:numId w:val="19"/>
        </w:numPr>
        <w:rPr>
          <w:rFonts w:ascii="Times New Roman" w:hAnsi="Times New Roman" w:cs="Times New Roman"/>
          <w:sz w:val="20"/>
          <w:szCs w:val="20"/>
          <w:lang w:val="fr-CA" w:eastAsia="zh-CN"/>
        </w:rPr>
      </w:pPr>
      <w:proofErr w:type="spellStart"/>
      <w:r>
        <w:rPr>
          <w:rFonts w:ascii="Times New Roman" w:hAnsi="Times New Roman" w:cs="Times New Roman"/>
          <w:sz w:val="20"/>
          <w:szCs w:val="20"/>
          <w:lang w:val="fr-CA" w:eastAsia="zh-CN"/>
        </w:rPr>
        <w:t>InterDigital</w:t>
      </w:r>
      <w:proofErr w:type="spellEnd"/>
      <w:r>
        <w:rPr>
          <w:rFonts w:ascii="Times New Roman" w:hAnsi="Times New Roman" w:cs="Times New Roman"/>
          <w:sz w:val="20"/>
          <w:szCs w:val="20"/>
          <w:lang w:val="fr-CA" w:eastAsia="zh-CN"/>
        </w:rPr>
        <w:t xml:space="preserve"> [15]</w:t>
      </w:r>
    </w:p>
    <w:p w14:paraId="314335D1" w14:textId="77777777" w:rsidR="00AD3296" w:rsidRDefault="00AD3296" w:rsidP="009F448E">
      <w:pPr>
        <w:pStyle w:val="ListParagraph"/>
        <w:numPr>
          <w:ilvl w:val="0"/>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Option-3: </w:t>
      </w:r>
      <w:r w:rsidR="00EC464B">
        <w:rPr>
          <w:rFonts w:ascii="Times New Roman" w:hAnsi="Times New Roman" w:cs="Times New Roman"/>
          <w:sz w:val="20"/>
          <w:szCs w:val="20"/>
          <w:lang w:val="en-GB" w:eastAsia="zh-CN"/>
        </w:rPr>
        <w:t>Same as HARQ-ACK</w:t>
      </w:r>
      <w:r>
        <w:rPr>
          <w:rFonts w:ascii="Times New Roman" w:hAnsi="Times New Roman" w:cs="Times New Roman"/>
          <w:sz w:val="20"/>
          <w:szCs w:val="20"/>
          <w:lang w:val="en-GB" w:eastAsia="zh-CN"/>
        </w:rPr>
        <w:t xml:space="preserve"> </w:t>
      </w:r>
    </w:p>
    <w:p w14:paraId="2123C372" w14:textId="6DB93B59" w:rsidR="00EC464B" w:rsidRDefault="00015FD5" w:rsidP="009A6C0B">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 [14]</w:t>
      </w:r>
      <w:r w:rsidR="00EC464B">
        <w:rPr>
          <w:rFonts w:ascii="Times New Roman" w:hAnsi="Times New Roman" w:cs="Times New Roman"/>
          <w:sz w:val="20"/>
          <w:szCs w:val="20"/>
          <w:lang w:val="en-GB" w:eastAsia="zh-CN"/>
        </w:rPr>
        <w:t xml:space="preserve">, </w:t>
      </w:r>
      <w:proofErr w:type="spellStart"/>
      <w:r w:rsidR="001004C7">
        <w:rPr>
          <w:rFonts w:ascii="Times New Roman" w:hAnsi="Times New Roman" w:cs="Times New Roman"/>
          <w:sz w:val="20"/>
          <w:szCs w:val="20"/>
          <w:lang w:val="en-GB" w:eastAsia="zh-CN"/>
        </w:rPr>
        <w:t>Spreadtrum</w:t>
      </w:r>
      <w:proofErr w:type="spellEnd"/>
      <w:r w:rsidR="001004C7">
        <w:rPr>
          <w:rFonts w:ascii="Times New Roman" w:hAnsi="Times New Roman" w:cs="Times New Roman"/>
          <w:sz w:val="20"/>
          <w:szCs w:val="20"/>
          <w:lang w:val="en-GB" w:eastAsia="zh-CN"/>
        </w:rPr>
        <w:t xml:space="preserve"> [18]</w:t>
      </w:r>
      <w:r w:rsidR="00EC464B">
        <w:rPr>
          <w:rFonts w:ascii="Times New Roman" w:hAnsi="Times New Roman" w:cs="Times New Roman"/>
          <w:sz w:val="20"/>
          <w:szCs w:val="20"/>
          <w:lang w:val="en-GB" w:eastAsia="zh-CN"/>
        </w:rPr>
        <w:t xml:space="preserve"> (under conditions), </w:t>
      </w:r>
      <w:r w:rsidR="001004C7" w:rsidRPr="009F448E">
        <w:rPr>
          <w:rFonts w:ascii="Times New Roman" w:hAnsi="Times New Roman" w:cs="Times New Roman"/>
          <w:sz w:val="20"/>
          <w:szCs w:val="20"/>
          <w:highlight w:val="lightGray"/>
          <w:lang w:val="en-GB" w:eastAsia="zh-CN"/>
        </w:rPr>
        <w:t>Panasonic</w:t>
      </w:r>
      <w:r w:rsidR="001004C7">
        <w:rPr>
          <w:rFonts w:ascii="Times New Roman" w:hAnsi="Times New Roman" w:cs="Times New Roman"/>
          <w:sz w:val="20"/>
          <w:szCs w:val="20"/>
          <w:lang w:val="en-GB" w:eastAsia="zh-CN"/>
        </w:rPr>
        <w:t xml:space="preserve"> [20]</w:t>
      </w:r>
      <w:r w:rsidR="00EC464B">
        <w:rPr>
          <w:rFonts w:ascii="Times New Roman" w:hAnsi="Times New Roman" w:cs="Times New Roman"/>
          <w:sz w:val="20"/>
          <w:szCs w:val="20"/>
          <w:lang w:val="en-GB" w:eastAsia="zh-CN"/>
        </w:rPr>
        <w:t xml:space="preserve">, </w:t>
      </w:r>
      <w:r w:rsidR="001004C7" w:rsidRPr="009F448E">
        <w:rPr>
          <w:rFonts w:ascii="Times New Roman" w:hAnsi="Times New Roman" w:cs="Times New Roman"/>
          <w:sz w:val="20"/>
          <w:szCs w:val="20"/>
          <w:highlight w:val="lightGray"/>
          <w:lang w:val="en-GB" w:eastAsia="zh-CN"/>
        </w:rPr>
        <w:t>NTT DCM</w:t>
      </w:r>
      <w:r w:rsidR="001004C7">
        <w:rPr>
          <w:rFonts w:ascii="Times New Roman" w:hAnsi="Times New Roman" w:cs="Times New Roman"/>
          <w:sz w:val="20"/>
          <w:szCs w:val="20"/>
          <w:lang w:val="en-GB" w:eastAsia="zh-CN"/>
        </w:rPr>
        <w:t xml:space="preserve"> [23]</w:t>
      </w:r>
    </w:p>
    <w:p w14:paraId="14D5D48A" w14:textId="77777777" w:rsidR="00AD3296" w:rsidRDefault="00AD3296" w:rsidP="009F448E">
      <w:pPr>
        <w:pStyle w:val="ListParagraph"/>
        <w:numPr>
          <w:ilvl w:val="0"/>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Option-4: </w:t>
      </w:r>
      <w:r w:rsidR="00EC464B">
        <w:rPr>
          <w:rFonts w:ascii="Times New Roman" w:hAnsi="Times New Roman" w:cs="Times New Roman"/>
          <w:sz w:val="20"/>
          <w:szCs w:val="20"/>
          <w:lang w:val="en-GB" w:eastAsia="zh-CN"/>
        </w:rPr>
        <w:t>DCI field (e.g. PRI)</w:t>
      </w:r>
    </w:p>
    <w:p w14:paraId="740DBE28" w14:textId="7626BC64" w:rsidR="00EC464B" w:rsidRDefault="001004C7" w:rsidP="009A6C0B">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NTT DCM [23]</w:t>
      </w:r>
      <w:r w:rsidR="00EC464B">
        <w:rPr>
          <w:rFonts w:ascii="Times New Roman" w:hAnsi="Times New Roman" w:cs="Times New Roman"/>
          <w:sz w:val="20"/>
          <w:szCs w:val="20"/>
          <w:lang w:val="en-GB" w:eastAsia="zh-CN"/>
        </w:rPr>
        <w:t xml:space="preserve">, </w:t>
      </w:r>
      <w:r w:rsidRPr="009F448E">
        <w:rPr>
          <w:rFonts w:ascii="Times New Roman" w:hAnsi="Times New Roman" w:cs="Times New Roman"/>
          <w:sz w:val="20"/>
          <w:szCs w:val="20"/>
          <w:highlight w:val="lightGray"/>
          <w:lang w:val="en-GB" w:eastAsia="zh-CN"/>
        </w:rPr>
        <w:t>Panasonic</w:t>
      </w:r>
      <w:r>
        <w:rPr>
          <w:rFonts w:ascii="Times New Roman" w:hAnsi="Times New Roman" w:cs="Times New Roman"/>
          <w:sz w:val="20"/>
          <w:szCs w:val="20"/>
          <w:lang w:val="en-GB" w:eastAsia="zh-CN"/>
        </w:rPr>
        <w:t xml:space="preserve"> [20]</w:t>
      </w:r>
    </w:p>
    <w:p w14:paraId="4EA7B3A3" w14:textId="12A36223" w:rsidR="00AD3296" w:rsidRDefault="00AD3296" w:rsidP="009F448E">
      <w:pPr>
        <w:pStyle w:val="ListParagraph"/>
        <w:numPr>
          <w:ilvl w:val="0"/>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Option-5: </w:t>
      </w:r>
      <w:r w:rsidR="00EC464B">
        <w:rPr>
          <w:rFonts w:ascii="Times New Roman" w:hAnsi="Times New Roman" w:cs="Times New Roman"/>
          <w:sz w:val="20"/>
          <w:szCs w:val="20"/>
          <w:lang w:val="en-GB" w:eastAsia="zh-CN"/>
        </w:rPr>
        <w:t>CSI request field</w:t>
      </w:r>
    </w:p>
    <w:p w14:paraId="4E450B40" w14:textId="47163A4B" w:rsidR="00EC464B" w:rsidRDefault="001004C7" w:rsidP="009A6C0B">
      <w:pPr>
        <w:pStyle w:val="ListParagraph"/>
        <w:numPr>
          <w:ilvl w:val="1"/>
          <w:numId w:val="19"/>
        </w:numPr>
        <w:rPr>
          <w:rFonts w:ascii="Times New Roman" w:hAnsi="Times New Roman" w:cs="Times New Roman"/>
          <w:sz w:val="20"/>
          <w:szCs w:val="20"/>
          <w:lang w:val="en-GB" w:eastAsia="zh-CN"/>
        </w:rPr>
      </w:pPr>
      <w:r w:rsidRPr="009F448E">
        <w:rPr>
          <w:rFonts w:ascii="Times New Roman" w:hAnsi="Times New Roman" w:cs="Times New Roman"/>
          <w:sz w:val="20"/>
          <w:szCs w:val="20"/>
          <w:highlight w:val="lightGray"/>
          <w:lang w:val="en-GB" w:eastAsia="zh-CN"/>
        </w:rPr>
        <w:t>Panasonic</w:t>
      </w:r>
      <w:r>
        <w:rPr>
          <w:rFonts w:ascii="Times New Roman" w:hAnsi="Times New Roman" w:cs="Times New Roman"/>
          <w:sz w:val="20"/>
          <w:szCs w:val="20"/>
          <w:lang w:val="en-GB" w:eastAsia="zh-CN"/>
        </w:rPr>
        <w:t xml:space="preserve"> [20]</w:t>
      </w:r>
    </w:p>
    <w:p w14:paraId="1883CE4D" w14:textId="138E2F2D" w:rsidR="00B63246" w:rsidRDefault="00B63246" w:rsidP="00B63246">
      <w:pPr>
        <w:rPr>
          <w:rFonts w:ascii="Times New Roman" w:hAnsi="Times New Roman" w:cs="Times New Roman"/>
          <w:sz w:val="20"/>
          <w:szCs w:val="20"/>
          <w:lang w:val="en-GB" w:eastAsia="zh-CN"/>
        </w:rPr>
      </w:pPr>
    </w:p>
    <w:p w14:paraId="50B48499" w14:textId="1659A140" w:rsidR="00B63246" w:rsidRDefault="00B63246" w:rsidP="00B6324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Note: </w:t>
      </w:r>
      <w:proofErr w:type="spellStart"/>
      <w:r w:rsidRPr="009F448E">
        <w:rPr>
          <w:rFonts w:ascii="Times New Roman" w:hAnsi="Times New Roman" w:cs="Times New Roman"/>
          <w:sz w:val="20"/>
          <w:szCs w:val="20"/>
          <w:highlight w:val="lightGray"/>
          <w:lang w:val="en-GB" w:eastAsia="zh-CN"/>
        </w:rPr>
        <w:t>gray</w:t>
      </w:r>
      <w:proofErr w:type="spellEnd"/>
      <w:r w:rsidRPr="009F448E">
        <w:rPr>
          <w:rFonts w:ascii="Times New Roman" w:hAnsi="Times New Roman" w:cs="Times New Roman"/>
          <w:sz w:val="20"/>
          <w:szCs w:val="20"/>
          <w:highlight w:val="lightGray"/>
          <w:lang w:val="en-GB" w:eastAsia="zh-CN"/>
        </w:rPr>
        <w:t xml:space="preserve"> highlight</w:t>
      </w:r>
      <w:r>
        <w:rPr>
          <w:rFonts w:ascii="Times New Roman" w:hAnsi="Times New Roman" w:cs="Times New Roman"/>
          <w:sz w:val="20"/>
          <w:szCs w:val="20"/>
          <w:lang w:val="en-GB" w:eastAsia="zh-CN"/>
        </w:rPr>
        <w:t xml:space="preserve"> here means that a company mentioned the proposal in the </w:t>
      </w:r>
      <w:proofErr w:type="spellStart"/>
      <w:r>
        <w:rPr>
          <w:rFonts w:ascii="Times New Roman" w:hAnsi="Times New Roman" w:cs="Times New Roman"/>
          <w:sz w:val="20"/>
          <w:szCs w:val="20"/>
          <w:lang w:val="en-GB" w:eastAsia="zh-CN"/>
        </w:rPr>
        <w:t>tdoc</w:t>
      </w:r>
      <w:proofErr w:type="spellEnd"/>
      <w:r>
        <w:rPr>
          <w:rFonts w:ascii="Times New Roman" w:hAnsi="Times New Roman" w:cs="Times New Roman"/>
          <w:sz w:val="20"/>
          <w:szCs w:val="20"/>
          <w:lang w:val="en-GB" w:eastAsia="zh-CN"/>
        </w:rPr>
        <w:t xml:space="preserve"> but not clearly indicate whether the company supports it or not</w:t>
      </w:r>
    </w:p>
    <w:p w14:paraId="078BD91D" w14:textId="43EB3334" w:rsidR="007E0451" w:rsidRDefault="007E0451" w:rsidP="00B63246">
      <w:pPr>
        <w:rPr>
          <w:rFonts w:ascii="Times New Roman" w:hAnsi="Times New Roman" w:cs="Times New Roman"/>
          <w:sz w:val="20"/>
          <w:szCs w:val="20"/>
          <w:lang w:val="en-GB" w:eastAsia="zh-CN"/>
        </w:rPr>
      </w:pPr>
    </w:p>
    <w:p w14:paraId="31182E81" w14:textId="07BCD1D3" w:rsidR="0038214A" w:rsidRDefault="0038214A" w:rsidP="00B63246">
      <w:pPr>
        <w:rPr>
          <w:rFonts w:ascii="Times New Roman" w:hAnsi="Times New Roman" w:cs="Times New Roman"/>
          <w:sz w:val="20"/>
          <w:szCs w:val="20"/>
          <w:lang w:val="en-GB" w:eastAsia="zh-CN"/>
        </w:rPr>
      </w:pPr>
      <w:r>
        <w:rPr>
          <w:rFonts w:ascii="Times New Roman" w:hAnsi="Times New Roman" w:cs="Times New Roman"/>
          <w:b/>
          <w:bCs/>
          <w:sz w:val="20"/>
          <w:szCs w:val="20"/>
          <w:u w:val="single"/>
          <w:lang w:val="en-GB" w:eastAsia="zh-CN"/>
        </w:rPr>
        <w:t>Observation</w:t>
      </w:r>
    </w:p>
    <w:p w14:paraId="7CA87673" w14:textId="32D61FE7" w:rsidR="007E0451" w:rsidRDefault="007E0451" w:rsidP="00B6324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Several contributions discussed the options related to the PUCCH resource determination when A-CSI on PUCCH is supported. Similar to the Issue #</w:t>
      </w:r>
      <w:r w:rsidR="005F480C">
        <w:rPr>
          <w:rFonts w:ascii="Times New Roman" w:hAnsi="Times New Roman" w:cs="Times New Roman"/>
          <w:sz w:val="20"/>
          <w:szCs w:val="20"/>
          <w:lang w:val="en-GB" w:eastAsia="zh-CN"/>
        </w:rPr>
        <w:t>1</w:t>
      </w:r>
      <w:r w:rsidR="006914F1">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3, this issue is also next level of details which can be discussed when the support of A-CSI on PUCCH is agreed.</w:t>
      </w:r>
    </w:p>
    <w:p w14:paraId="4058C76C" w14:textId="33CCD0F1" w:rsidR="00BB194E" w:rsidRDefault="00BB194E" w:rsidP="00BB194E">
      <w:pPr>
        <w:rPr>
          <w:rFonts w:ascii="Times New Roman" w:hAnsi="Times New Roman" w:cs="Times New Roman"/>
          <w:b/>
          <w:bCs/>
          <w:sz w:val="20"/>
          <w:szCs w:val="20"/>
          <w:lang w:val="en-GB" w:eastAsia="zh-CN"/>
        </w:rPr>
      </w:pPr>
    </w:p>
    <w:p w14:paraId="52A3F0DA" w14:textId="710B59DE" w:rsidR="00AB2F4D" w:rsidRPr="00AB2F4D" w:rsidRDefault="00AB2F4D" w:rsidP="00AB2F4D">
      <w:pPr>
        <w:pStyle w:val="Heading2"/>
        <w:rPr>
          <w:rFonts w:ascii="Times New Roman" w:hAnsi="Times New Roman"/>
          <w:sz w:val="28"/>
          <w:szCs w:val="28"/>
        </w:rPr>
      </w:pPr>
      <w:r>
        <w:rPr>
          <w:rFonts w:ascii="Times New Roman" w:hAnsi="Times New Roman"/>
          <w:sz w:val="28"/>
          <w:szCs w:val="28"/>
        </w:rPr>
        <w:lastRenderedPageBreak/>
        <w:t>Reduction of</w:t>
      </w:r>
      <w:r w:rsidRPr="00AB2F4D">
        <w:rPr>
          <w:rFonts w:ascii="Times New Roman" w:hAnsi="Times New Roman"/>
          <w:sz w:val="28"/>
          <w:szCs w:val="28"/>
        </w:rPr>
        <w:t xml:space="preserve"> </w:t>
      </w:r>
      <w:r>
        <w:rPr>
          <w:rFonts w:ascii="Times New Roman" w:hAnsi="Times New Roman"/>
          <w:sz w:val="28"/>
          <w:szCs w:val="28"/>
        </w:rPr>
        <w:t xml:space="preserve">CSI </w:t>
      </w:r>
      <w:r w:rsidR="00584BEA">
        <w:rPr>
          <w:rFonts w:ascii="Times New Roman" w:hAnsi="Times New Roman"/>
          <w:sz w:val="28"/>
          <w:szCs w:val="28"/>
        </w:rPr>
        <w:t>computation</w:t>
      </w:r>
      <w:r w:rsidR="00C8320C">
        <w:rPr>
          <w:rFonts w:ascii="Times New Roman" w:hAnsi="Times New Roman"/>
          <w:sz w:val="28"/>
          <w:szCs w:val="28"/>
        </w:rPr>
        <w:t xml:space="preserve"> </w:t>
      </w:r>
      <w:r>
        <w:rPr>
          <w:rFonts w:ascii="Times New Roman" w:hAnsi="Times New Roman"/>
          <w:sz w:val="28"/>
          <w:szCs w:val="28"/>
        </w:rPr>
        <w:t>time</w:t>
      </w:r>
    </w:p>
    <w:p w14:paraId="47E7695E" w14:textId="77777777" w:rsidR="00837A15" w:rsidRPr="009A5729" w:rsidRDefault="00837A15" w:rsidP="00837A15">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Background</w:t>
      </w:r>
    </w:p>
    <w:p w14:paraId="78B2E885" w14:textId="5B839235" w:rsidR="008138E3" w:rsidRDefault="00837A15" w:rsidP="00C72861">
      <w:pPr>
        <w:jc w:val="both"/>
        <w:rPr>
          <w:rFonts w:ascii="Times" w:eastAsia="Batang" w:hAnsi="Times" w:cs="Times New Roman"/>
          <w:sz w:val="20"/>
        </w:rPr>
      </w:pPr>
      <w:r>
        <w:rPr>
          <w:rFonts w:ascii="Times" w:eastAsia="Batang" w:hAnsi="Times" w:cs="Times New Roman"/>
          <w:sz w:val="20"/>
        </w:rPr>
        <w:t xml:space="preserve">The minimum CSI computation time is larger than PDSCH processing time (e.g., PDSCH processing capability 2) in current specification. Therefore, </w:t>
      </w:r>
      <w:r w:rsidR="008138E3">
        <w:rPr>
          <w:rFonts w:ascii="Times" w:eastAsia="Batang" w:hAnsi="Times" w:cs="Times New Roman"/>
          <w:sz w:val="20"/>
        </w:rPr>
        <w:t>even if A-CSI reporting is triggered in the symbol where a PDSCH is scheduled, a UE may report A-CSI later than the associated HARQ feedback</w:t>
      </w:r>
      <w:r w:rsidR="004F7840">
        <w:rPr>
          <w:rFonts w:ascii="Times" w:eastAsia="Batang" w:hAnsi="Times" w:cs="Times New Roman"/>
          <w:sz w:val="20"/>
        </w:rPr>
        <w:t xml:space="preserve"> (or HARQ feedback is delayed </w:t>
      </w:r>
      <w:proofErr w:type="gramStart"/>
      <w:r w:rsidR="004F7840">
        <w:rPr>
          <w:rFonts w:ascii="Times" w:eastAsia="Batang" w:hAnsi="Times" w:cs="Times New Roman"/>
          <w:sz w:val="20"/>
        </w:rPr>
        <w:t>to be</w:t>
      </w:r>
      <w:proofErr w:type="gramEnd"/>
      <w:r w:rsidR="004F7840">
        <w:rPr>
          <w:rFonts w:ascii="Times" w:eastAsia="Batang" w:hAnsi="Times" w:cs="Times New Roman"/>
          <w:sz w:val="20"/>
        </w:rPr>
        <w:t xml:space="preserve"> reported together with A-CSI)</w:t>
      </w:r>
      <w:r w:rsidR="008138E3">
        <w:rPr>
          <w:rFonts w:ascii="Times" w:eastAsia="Batang" w:hAnsi="Times" w:cs="Times New Roman"/>
          <w:sz w:val="20"/>
        </w:rPr>
        <w:t xml:space="preserve"> which may result in delayed retransmission scheduling.</w:t>
      </w:r>
    </w:p>
    <w:p w14:paraId="70204080" w14:textId="77777777" w:rsidR="00284B81" w:rsidRDefault="00284B81" w:rsidP="00EA320E">
      <w:pPr>
        <w:rPr>
          <w:rFonts w:ascii="Times New Roman" w:hAnsi="Times New Roman" w:cs="Times New Roman"/>
          <w:b/>
          <w:bCs/>
          <w:sz w:val="20"/>
          <w:szCs w:val="20"/>
          <w:lang w:val="en-GB" w:eastAsia="zh-CN"/>
        </w:rPr>
      </w:pPr>
    </w:p>
    <w:p w14:paraId="758022EA" w14:textId="598084F0" w:rsidR="00EA320E" w:rsidRPr="005E5795" w:rsidRDefault="00BC025E" w:rsidP="00EA320E">
      <w:pPr>
        <w:rPr>
          <w:rFonts w:ascii="Times New Roman" w:hAnsi="Times New Roman" w:cs="Times New Roman"/>
          <w:b/>
          <w:bCs/>
          <w:sz w:val="20"/>
          <w:szCs w:val="20"/>
          <w:lang w:val="en-GB" w:eastAsia="zh-CN"/>
        </w:rPr>
      </w:pPr>
      <w:r w:rsidRPr="005E5795">
        <w:rPr>
          <w:rFonts w:ascii="Times New Roman" w:hAnsi="Times New Roman" w:cs="Times New Roman"/>
          <w:b/>
          <w:bCs/>
          <w:sz w:val="20"/>
          <w:szCs w:val="20"/>
          <w:lang w:val="en-GB" w:eastAsia="zh-CN"/>
        </w:rPr>
        <w:t>Issue #</w:t>
      </w:r>
      <w:r w:rsidR="005F480C">
        <w:rPr>
          <w:rFonts w:ascii="Times New Roman" w:hAnsi="Times New Roman" w:cs="Times New Roman"/>
          <w:b/>
          <w:bCs/>
          <w:sz w:val="20"/>
          <w:szCs w:val="20"/>
          <w:lang w:val="en-GB" w:eastAsia="zh-CN"/>
        </w:rPr>
        <w:t>1-</w:t>
      </w:r>
      <w:r w:rsidR="00284B81">
        <w:rPr>
          <w:rFonts w:ascii="Times New Roman" w:hAnsi="Times New Roman" w:cs="Times New Roman"/>
          <w:b/>
          <w:bCs/>
          <w:sz w:val="20"/>
          <w:szCs w:val="20"/>
          <w:lang w:val="en-GB" w:eastAsia="zh-CN"/>
        </w:rPr>
        <w:t>5</w:t>
      </w:r>
      <w:r w:rsidRPr="005E5795">
        <w:rPr>
          <w:rFonts w:ascii="Times New Roman" w:hAnsi="Times New Roman" w:cs="Times New Roman"/>
          <w:b/>
          <w:bCs/>
          <w:sz w:val="20"/>
          <w:szCs w:val="20"/>
          <w:lang w:val="en-GB" w:eastAsia="zh-CN"/>
        </w:rPr>
        <w:t xml:space="preserve">: </w:t>
      </w:r>
      <w:r w:rsidR="00EA320E" w:rsidRPr="005E5795">
        <w:rPr>
          <w:rFonts w:ascii="Times New Roman" w:hAnsi="Times New Roman" w:cs="Times New Roman"/>
          <w:b/>
          <w:bCs/>
          <w:sz w:val="20"/>
          <w:szCs w:val="20"/>
          <w:lang w:val="en-GB" w:eastAsia="zh-CN"/>
        </w:rPr>
        <w:t xml:space="preserve">Reduction of CSI </w:t>
      </w:r>
      <w:r w:rsidR="00584BEA">
        <w:rPr>
          <w:rFonts w:ascii="Times New Roman" w:hAnsi="Times New Roman" w:cs="Times New Roman"/>
          <w:b/>
          <w:bCs/>
          <w:sz w:val="20"/>
          <w:szCs w:val="20"/>
          <w:lang w:val="en-GB" w:eastAsia="zh-CN"/>
        </w:rPr>
        <w:t>computation</w:t>
      </w:r>
      <w:r w:rsidR="00C8320C" w:rsidRPr="005E5795">
        <w:rPr>
          <w:rFonts w:ascii="Times New Roman" w:hAnsi="Times New Roman" w:cs="Times New Roman"/>
          <w:b/>
          <w:bCs/>
          <w:sz w:val="20"/>
          <w:szCs w:val="20"/>
          <w:lang w:val="en-GB" w:eastAsia="zh-CN"/>
        </w:rPr>
        <w:t xml:space="preserve"> </w:t>
      </w:r>
      <w:r w:rsidR="00EA320E" w:rsidRPr="005E5795">
        <w:rPr>
          <w:rFonts w:ascii="Times New Roman" w:hAnsi="Times New Roman" w:cs="Times New Roman"/>
          <w:b/>
          <w:bCs/>
          <w:sz w:val="20"/>
          <w:szCs w:val="20"/>
          <w:lang w:val="en-GB" w:eastAsia="zh-CN"/>
        </w:rPr>
        <w:t>time</w:t>
      </w:r>
    </w:p>
    <w:p w14:paraId="2D15AEE4" w14:textId="2E5BDE22" w:rsidR="000471B1" w:rsidRDefault="00D0362E" w:rsidP="00EA320E">
      <w:pPr>
        <w:pStyle w:val="ListParagraph"/>
        <w:numPr>
          <w:ilvl w:val="0"/>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proofErr w:type="spellStart"/>
      <w:r w:rsidR="00015FD5">
        <w:rPr>
          <w:rFonts w:ascii="Times New Roman" w:hAnsi="Times New Roman" w:cs="Times New Roman"/>
          <w:sz w:val="20"/>
          <w:szCs w:val="20"/>
          <w:lang w:val="en-GB" w:eastAsia="zh-CN"/>
        </w:rPr>
        <w:t>Futurewei</w:t>
      </w:r>
      <w:proofErr w:type="spellEnd"/>
      <w:r w:rsidR="00015FD5">
        <w:rPr>
          <w:rFonts w:ascii="Times New Roman" w:hAnsi="Times New Roman" w:cs="Times New Roman"/>
          <w:sz w:val="20"/>
          <w:szCs w:val="20"/>
          <w:lang w:val="en-GB" w:eastAsia="zh-CN"/>
        </w:rPr>
        <w:t xml:space="preserve"> [3]</w:t>
      </w:r>
      <w:r w:rsidR="009B3B3E">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Ericsson [6]</w:t>
      </w:r>
      <w:r w:rsidR="00CB46C6">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vivo [4]</w:t>
      </w:r>
      <w:r w:rsidR="00D60405">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CATT [10]</w:t>
      </w:r>
      <w:r w:rsidR="00D60405">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Lenovo [13]</w:t>
      </w:r>
      <w:r w:rsidR="00D60405">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OPPO [14]</w:t>
      </w:r>
      <w:r w:rsidR="003D1BD1">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CMCC [17]</w:t>
      </w:r>
      <w:r w:rsidR="003D1BD1">
        <w:rPr>
          <w:rFonts w:ascii="Times New Roman" w:hAnsi="Times New Roman" w:cs="Times New Roman"/>
          <w:sz w:val="20"/>
          <w:szCs w:val="20"/>
          <w:lang w:val="en-GB" w:eastAsia="zh-CN"/>
        </w:rPr>
        <w:t>,</w:t>
      </w:r>
      <w:r w:rsidR="00CB46C6">
        <w:rPr>
          <w:rFonts w:ascii="Times New Roman" w:hAnsi="Times New Roman" w:cs="Times New Roman"/>
          <w:sz w:val="20"/>
          <w:szCs w:val="20"/>
          <w:lang w:val="en-GB" w:eastAsia="zh-CN"/>
        </w:rPr>
        <w:t xml:space="preserve"> propose to study how to support reduction of CSI </w:t>
      </w:r>
      <w:r w:rsidR="00584BEA">
        <w:rPr>
          <w:rFonts w:ascii="Times New Roman" w:hAnsi="Times New Roman" w:cs="Times New Roman"/>
          <w:sz w:val="20"/>
          <w:szCs w:val="20"/>
          <w:lang w:val="en-GB" w:eastAsia="zh-CN"/>
        </w:rPr>
        <w:t>computation</w:t>
      </w:r>
      <w:r w:rsidR="00C8320C">
        <w:rPr>
          <w:rFonts w:ascii="Times New Roman" w:hAnsi="Times New Roman" w:cs="Times New Roman"/>
          <w:sz w:val="20"/>
          <w:szCs w:val="20"/>
          <w:lang w:val="en-GB" w:eastAsia="zh-CN"/>
        </w:rPr>
        <w:t xml:space="preserve"> </w:t>
      </w:r>
      <w:r w:rsidR="00CB46C6">
        <w:rPr>
          <w:rFonts w:ascii="Times New Roman" w:hAnsi="Times New Roman" w:cs="Times New Roman"/>
          <w:sz w:val="20"/>
          <w:szCs w:val="20"/>
          <w:lang w:val="en-GB" w:eastAsia="zh-CN"/>
        </w:rPr>
        <w:t>time</w:t>
      </w:r>
    </w:p>
    <w:p w14:paraId="46E3282D" w14:textId="68134936" w:rsidR="00CB46C6" w:rsidRDefault="00AB2F4D" w:rsidP="000471B1">
      <w:pPr>
        <w:pStyle w:val="ListParagraph"/>
        <w:numPr>
          <w:ilvl w:val="1"/>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 i</w:t>
      </w:r>
      <w:r w:rsidR="00CB46C6">
        <w:rPr>
          <w:rFonts w:ascii="Times New Roman" w:hAnsi="Times New Roman" w:cs="Times New Roman"/>
          <w:sz w:val="20"/>
          <w:szCs w:val="20"/>
          <w:lang w:val="en-GB" w:eastAsia="zh-CN"/>
        </w:rPr>
        <w:t>mprove accuracy</w:t>
      </w:r>
      <w:r w:rsidR="00DC1F5E">
        <w:rPr>
          <w:rFonts w:ascii="Times New Roman" w:hAnsi="Times New Roman" w:cs="Times New Roman"/>
          <w:sz w:val="20"/>
          <w:szCs w:val="20"/>
          <w:lang w:val="en-GB" w:eastAsia="zh-CN"/>
        </w:rPr>
        <w:t>/timeliness</w:t>
      </w:r>
      <w:r w:rsidR="00CB46C6">
        <w:rPr>
          <w:rFonts w:ascii="Times New Roman" w:hAnsi="Times New Roman" w:cs="Times New Roman"/>
          <w:sz w:val="20"/>
          <w:szCs w:val="20"/>
          <w:lang w:val="en-GB" w:eastAsia="zh-CN"/>
        </w:rPr>
        <w:t xml:space="preserve"> of CSI report</w:t>
      </w:r>
      <w:r w:rsidR="006C6194">
        <w:rPr>
          <w:rFonts w:ascii="Times New Roman" w:hAnsi="Times New Roman" w:cs="Times New Roman"/>
          <w:sz w:val="20"/>
          <w:szCs w:val="20"/>
          <w:lang w:val="en-GB" w:eastAsia="zh-CN"/>
        </w:rPr>
        <w:t xml:space="preserve"> for URLLC</w:t>
      </w:r>
    </w:p>
    <w:p w14:paraId="46EC9A46" w14:textId="48A2EB62" w:rsidR="008948D3" w:rsidRPr="008948D3" w:rsidRDefault="008948D3" w:rsidP="008948D3">
      <w:pPr>
        <w:pStyle w:val="ListParagraph"/>
        <w:numPr>
          <w:ilvl w:val="1"/>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w:t>
      </w:r>
      <w:r w:rsidRPr="008948D3">
        <w:rPr>
          <w:rFonts w:ascii="Times New Roman" w:hAnsi="Times New Roman" w:cs="Times New Roman"/>
          <w:sz w:val="20"/>
          <w:szCs w:val="20"/>
          <w:lang w:val="en-GB" w:eastAsia="zh-CN"/>
        </w:rPr>
        <w:t>allow reporting of CSI at the same time as earliest possible transmission of</w:t>
      </w:r>
      <w:r>
        <w:rPr>
          <w:rFonts w:ascii="Times New Roman" w:hAnsi="Times New Roman" w:cs="Times New Roman"/>
          <w:sz w:val="20"/>
          <w:szCs w:val="20"/>
          <w:lang w:val="en-GB" w:eastAsia="zh-CN"/>
        </w:rPr>
        <w:t xml:space="preserve"> HARQ-ACK or PUSCH based on </w:t>
      </w:r>
      <w:r w:rsidR="00584BEA">
        <w:rPr>
          <w:rFonts w:ascii="Times New Roman" w:hAnsi="Times New Roman" w:cs="Times New Roman"/>
          <w:sz w:val="20"/>
          <w:szCs w:val="20"/>
          <w:lang w:val="en-GB" w:eastAsia="zh-CN"/>
        </w:rPr>
        <w:t xml:space="preserve">PDSCH </w:t>
      </w:r>
      <w:r>
        <w:rPr>
          <w:rFonts w:ascii="Times New Roman" w:hAnsi="Times New Roman" w:cs="Times New Roman"/>
          <w:sz w:val="20"/>
          <w:szCs w:val="20"/>
          <w:lang w:val="en-GB" w:eastAsia="zh-CN"/>
        </w:rPr>
        <w:t>processing capability 2 (N1/N2)</w:t>
      </w:r>
    </w:p>
    <w:p w14:paraId="641713A6" w14:textId="08214E38" w:rsidR="000471B1" w:rsidRDefault="000471B1" w:rsidP="000471B1">
      <w:pPr>
        <w:pStyle w:val="ListParagraph"/>
        <w:numPr>
          <w:ilvl w:val="1"/>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Proposals to ease CSI computation:</w:t>
      </w:r>
    </w:p>
    <w:p w14:paraId="4227757B" w14:textId="74ECD8A6" w:rsidR="005060CE" w:rsidRDefault="0001541B" w:rsidP="000471B1">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Simplified</w:t>
      </w:r>
      <w:r w:rsidR="005060CE">
        <w:rPr>
          <w:rFonts w:ascii="Times New Roman" w:hAnsi="Times New Roman" w:cs="Times New Roman"/>
          <w:sz w:val="20"/>
          <w:szCs w:val="20"/>
          <w:lang w:val="en-GB" w:eastAsia="zh-CN"/>
        </w:rPr>
        <w:t xml:space="preserve"> CSI report: </w:t>
      </w:r>
      <w:r w:rsidR="001004C7">
        <w:rPr>
          <w:rFonts w:ascii="Times New Roman" w:hAnsi="Times New Roman" w:cs="Times New Roman"/>
          <w:sz w:val="20"/>
          <w:szCs w:val="20"/>
          <w:lang w:val="en-GB" w:eastAsia="zh-CN"/>
        </w:rPr>
        <w:t>CATT [10]</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Lenovo [13]</w:t>
      </w:r>
    </w:p>
    <w:p w14:paraId="7732181F" w14:textId="3F4404A8" w:rsidR="0001541B" w:rsidRDefault="0001541B" w:rsidP="000471B1">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Partial report (e.g. based on </w:t>
      </w:r>
      <w:r w:rsidR="005D55C0">
        <w:rPr>
          <w:rFonts w:ascii="Times New Roman" w:hAnsi="Times New Roman" w:cs="Times New Roman"/>
          <w:sz w:val="20"/>
          <w:szCs w:val="20"/>
          <w:lang w:val="en-GB" w:eastAsia="zh-CN"/>
        </w:rPr>
        <w:t>previous</w:t>
      </w:r>
      <w:r>
        <w:rPr>
          <w:rFonts w:ascii="Times New Roman" w:hAnsi="Times New Roman" w:cs="Times New Roman"/>
          <w:sz w:val="20"/>
          <w:szCs w:val="20"/>
          <w:lang w:val="en-GB" w:eastAsia="zh-CN"/>
        </w:rPr>
        <w:t xml:space="preserve"> RI/PMI): </w:t>
      </w:r>
      <w:r w:rsidR="00015FD5">
        <w:rPr>
          <w:rFonts w:ascii="Times New Roman" w:hAnsi="Times New Roman" w:cs="Times New Roman"/>
          <w:sz w:val="20"/>
          <w:szCs w:val="20"/>
          <w:lang w:val="en-GB" w:eastAsia="zh-CN"/>
        </w:rPr>
        <w:t>Ericsson [6]</w:t>
      </w:r>
      <w:r w:rsidR="005D55C0">
        <w:rPr>
          <w:rFonts w:ascii="Times New Roman" w:hAnsi="Times New Roman" w:cs="Times New Roman"/>
          <w:sz w:val="20"/>
          <w:szCs w:val="20"/>
          <w:lang w:val="en-GB" w:eastAsia="zh-CN"/>
        </w:rPr>
        <w:t xml:space="preserve">, </w:t>
      </w:r>
      <w:r w:rsidR="001004C7">
        <w:rPr>
          <w:rFonts w:ascii="Times New Roman" w:hAnsi="Times New Roman" w:cs="Times New Roman"/>
          <w:sz w:val="20"/>
          <w:szCs w:val="20"/>
          <w:lang w:val="en-GB" w:eastAsia="zh-CN"/>
        </w:rPr>
        <w:t>Vivo [4]</w:t>
      </w:r>
      <w:r>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OPPO [14]</w:t>
      </w:r>
    </w:p>
    <w:p w14:paraId="52E4E465" w14:textId="2F738A02" w:rsidR="0001541B" w:rsidRPr="005B41D8" w:rsidRDefault="0001541B" w:rsidP="000471B1">
      <w:pPr>
        <w:pStyle w:val="ListParagraph"/>
        <w:numPr>
          <w:ilvl w:val="2"/>
          <w:numId w:val="17"/>
        </w:numPr>
        <w:rPr>
          <w:rFonts w:ascii="Times New Roman" w:hAnsi="Times New Roman" w:cs="Times New Roman"/>
          <w:sz w:val="20"/>
          <w:szCs w:val="20"/>
          <w:lang w:val="en-GB" w:eastAsia="zh-CN"/>
        </w:rPr>
      </w:pPr>
      <w:r w:rsidRPr="005B41D8">
        <w:rPr>
          <w:rFonts w:ascii="Times New Roman" w:hAnsi="Times New Roman" w:cs="Times New Roman"/>
          <w:sz w:val="20"/>
          <w:szCs w:val="20"/>
          <w:lang w:val="en-GB" w:eastAsia="zh-CN"/>
        </w:rPr>
        <w:t xml:space="preserve">Simplified measurement from data reception status: </w:t>
      </w:r>
      <w:r w:rsidR="00015FD5">
        <w:rPr>
          <w:rFonts w:ascii="Times New Roman" w:hAnsi="Times New Roman" w:cs="Times New Roman"/>
          <w:sz w:val="20"/>
          <w:szCs w:val="20"/>
          <w:lang w:val="en-GB" w:eastAsia="zh-CN"/>
        </w:rPr>
        <w:t>OPPO [14]</w:t>
      </w:r>
    </w:p>
    <w:p w14:paraId="709BD8D7" w14:textId="7E82348E" w:rsidR="00193FB1" w:rsidRDefault="00193FB1" w:rsidP="000471B1">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Only report sub-band CQI: </w:t>
      </w:r>
      <w:r w:rsidR="001004C7">
        <w:rPr>
          <w:rFonts w:ascii="Times New Roman" w:hAnsi="Times New Roman" w:cs="Times New Roman"/>
          <w:sz w:val="20"/>
          <w:szCs w:val="20"/>
          <w:lang w:val="en-GB" w:eastAsia="zh-CN"/>
        </w:rPr>
        <w:t>CMCC [17]</w:t>
      </w:r>
    </w:p>
    <w:p w14:paraId="6D4B777D" w14:textId="4F7122FD" w:rsidR="0001541B" w:rsidRDefault="0001541B" w:rsidP="000471B1">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capable UE</w:t>
      </w:r>
      <w:r w:rsidR="00193FB1">
        <w:rPr>
          <w:rFonts w:ascii="Times New Roman" w:hAnsi="Times New Roman" w:cs="Times New Roman"/>
          <w:sz w:val="20"/>
          <w:szCs w:val="20"/>
          <w:lang w:val="en-GB" w:eastAsia="zh-CN"/>
        </w:rPr>
        <w:t xml:space="preserve">: </w:t>
      </w:r>
      <w:r w:rsidR="00015FD5">
        <w:rPr>
          <w:rFonts w:ascii="Times New Roman" w:hAnsi="Times New Roman" w:cs="Times New Roman"/>
          <w:sz w:val="20"/>
          <w:szCs w:val="20"/>
          <w:lang w:val="en-GB" w:eastAsia="zh-CN"/>
        </w:rPr>
        <w:t>Ericsson [6]</w:t>
      </w:r>
      <w:r w:rsidR="009B3B3E">
        <w:rPr>
          <w:rFonts w:ascii="Times New Roman" w:hAnsi="Times New Roman" w:cs="Times New Roman"/>
          <w:sz w:val="20"/>
          <w:szCs w:val="20"/>
          <w:lang w:val="en-GB" w:eastAsia="zh-CN"/>
        </w:rPr>
        <w:t xml:space="preserve">, </w:t>
      </w:r>
      <w:proofErr w:type="spellStart"/>
      <w:r w:rsidR="00015FD5">
        <w:rPr>
          <w:rFonts w:ascii="Times New Roman" w:hAnsi="Times New Roman" w:cs="Times New Roman"/>
          <w:sz w:val="20"/>
          <w:szCs w:val="20"/>
          <w:lang w:val="en-GB" w:eastAsia="zh-CN"/>
        </w:rPr>
        <w:t>Futurewei</w:t>
      </w:r>
      <w:proofErr w:type="spellEnd"/>
      <w:r w:rsidR="00015FD5">
        <w:rPr>
          <w:rFonts w:ascii="Times New Roman" w:hAnsi="Times New Roman" w:cs="Times New Roman"/>
          <w:sz w:val="20"/>
          <w:szCs w:val="20"/>
          <w:lang w:val="en-GB" w:eastAsia="zh-CN"/>
        </w:rPr>
        <w:t xml:space="preserve"> [3]</w:t>
      </w:r>
    </w:p>
    <w:p w14:paraId="0F9CE838" w14:textId="4258282A" w:rsidR="003D1BD1" w:rsidRPr="00EA320E" w:rsidRDefault="003D1BD1" w:rsidP="000471B1">
      <w:pPr>
        <w:pStyle w:val="ListParagraph"/>
        <w:numPr>
          <w:ilvl w:val="2"/>
          <w:numId w:val="1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Reporting CQI’s for more than one table in a report: </w:t>
      </w:r>
      <w:r w:rsidR="00015FD5">
        <w:rPr>
          <w:rFonts w:ascii="Times New Roman" w:hAnsi="Times New Roman" w:cs="Times New Roman"/>
          <w:sz w:val="20"/>
          <w:szCs w:val="20"/>
          <w:lang w:val="en-GB" w:eastAsia="zh-CN"/>
        </w:rPr>
        <w:t>Intel [12]</w:t>
      </w:r>
    </w:p>
    <w:p w14:paraId="28CAC9D3" w14:textId="688F514E" w:rsidR="00EA320E" w:rsidRDefault="00EA320E" w:rsidP="00FA0429">
      <w:pPr>
        <w:rPr>
          <w:rFonts w:ascii="Times New Roman" w:hAnsi="Times New Roman" w:cs="Times New Roman"/>
          <w:sz w:val="20"/>
          <w:szCs w:val="20"/>
          <w:lang w:val="en-GB" w:eastAsia="zh-CN"/>
        </w:rPr>
      </w:pPr>
    </w:p>
    <w:p w14:paraId="6440B7AA" w14:textId="09ABA8C1" w:rsidR="00284B81" w:rsidRPr="009F448E" w:rsidRDefault="00284B81" w:rsidP="00284B81">
      <w:pPr>
        <w:jc w:val="both"/>
        <w:rPr>
          <w:rFonts w:ascii="Times New Roman" w:hAnsi="Times New Roman" w:cs="Times New Roman"/>
          <w:b/>
          <w:bCs/>
          <w:sz w:val="20"/>
          <w:szCs w:val="20"/>
          <w:u w:val="single"/>
          <w:lang w:val="en-GB" w:eastAsia="zh-CN"/>
        </w:rPr>
      </w:pPr>
      <w:r w:rsidRPr="009F448E">
        <w:rPr>
          <w:rFonts w:ascii="Times New Roman" w:hAnsi="Times New Roman" w:cs="Times New Roman"/>
          <w:b/>
          <w:bCs/>
          <w:sz w:val="20"/>
          <w:szCs w:val="20"/>
          <w:u w:val="single"/>
          <w:lang w:val="en-GB" w:eastAsia="zh-CN"/>
        </w:rPr>
        <w:t>Observations</w:t>
      </w:r>
    </w:p>
    <w:p w14:paraId="7E6C63DA" w14:textId="57E95D8A" w:rsidR="00284B81" w:rsidRDefault="00284B81" w:rsidP="00042E04">
      <w:p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minimum required CSI </w:t>
      </w:r>
      <w:r w:rsidR="00113D2B">
        <w:rPr>
          <w:rFonts w:ascii="Times New Roman" w:hAnsi="Times New Roman" w:cs="Times New Roman"/>
          <w:sz w:val="20"/>
          <w:szCs w:val="20"/>
          <w:lang w:val="en-GB" w:eastAsia="zh-CN"/>
        </w:rPr>
        <w:t>computation</w:t>
      </w:r>
      <w:r>
        <w:rPr>
          <w:rFonts w:ascii="Times New Roman" w:hAnsi="Times New Roman" w:cs="Times New Roman"/>
          <w:sz w:val="20"/>
          <w:szCs w:val="20"/>
          <w:lang w:val="en-GB" w:eastAsia="zh-CN"/>
        </w:rPr>
        <w:t xml:space="preserve"> time has been specified in section 5.4 of 38.214. Several companies observed that for a UE with PDSCH (PUSCH) processing capability 2, timeline requirement allows for reporting of HARQ-ACK (or transmission of PUSCH) earlier than for reporting A-CSI triggered from same DCI.</w:t>
      </w:r>
    </w:p>
    <w:p w14:paraId="2EB65F96" w14:textId="77777777" w:rsidR="00B630FC" w:rsidRDefault="00B630FC" w:rsidP="00042E04">
      <w:pPr>
        <w:spacing w:after="120"/>
        <w:jc w:val="both"/>
        <w:rPr>
          <w:rFonts w:ascii="Times New Roman" w:hAnsi="Times New Roman" w:cs="Times New Roman"/>
          <w:sz w:val="20"/>
          <w:szCs w:val="20"/>
          <w:lang w:val="en-GB" w:eastAsia="zh-CN"/>
        </w:rPr>
      </w:pPr>
    </w:p>
    <w:p w14:paraId="09241D03" w14:textId="5B40F26D" w:rsidR="005B41D8" w:rsidRDefault="005B41D8" w:rsidP="00015FD5">
      <w:pPr>
        <w:pStyle w:val="Heading2"/>
        <w:spacing w:after="0"/>
        <w:rPr>
          <w:rFonts w:ascii="Times New Roman" w:hAnsi="Times New Roman"/>
          <w:sz w:val="28"/>
          <w:szCs w:val="28"/>
        </w:rPr>
      </w:pPr>
      <w:r>
        <w:rPr>
          <w:rFonts w:ascii="Times New Roman" w:hAnsi="Times New Roman"/>
          <w:sz w:val="28"/>
          <w:szCs w:val="28"/>
        </w:rPr>
        <w:t>Priority of P/SP-CSI/[A-CSI] on PUCCH</w:t>
      </w:r>
    </w:p>
    <w:p w14:paraId="3BB66C43" w14:textId="2E8C4A9A" w:rsidR="005B41D8" w:rsidRDefault="005B41D8" w:rsidP="005B41D8">
      <w:pPr>
        <w:rPr>
          <w:lang w:val="en-GB" w:eastAsia="zh-CN"/>
        </w:rPr>
      </w:pPr>
    </w:p>
    <w:p w14:paraId="50F1F8A7" w14:textId="77777777" w:rsidR="0084088C" w:rsidRPr="009A5729" w:rsidRDefault="0084088C" w:rsidP="0084088C">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Background</w:t>
      </w:r>
    </w:p>
    <w:p w14:paraId="1E0DEC8F" w14:textId="62CE07A8" w:rsidR="00273F2B" w:rsidRDefault="0084088C" w:rsidP="009F448E">
      <w:pPr>
        <w:jc w:val="both"/>
        <w:rPr>
          <w:rFonts w:ascii="Times" w:eastAsia="Batang" w:hAnsi="Times" w:cs="Times New Roman"/>
          <w:sz w:val="20"/>
        </w:rPr>
      </w:pPr>
      <w:r>
        <w:rPr>
          <w:rFonts w:ascii="Times" w:eastAsia="Batang" w:hAnsi="Times" w:cs="Times New Roman"/>
          <w:sz w:val="20"/>
        </w:rPr>
        <w:t>The P/SP-CSI on P</w:t>
      </w:r>
      <w:r w:rsidR="00273F2B">
        <w:rPr>
          <w:rFonts w:ascii="Times" w:eastAsia="Batang" w:hAnsi="Times" w:cs="Times New Roman"/>
          <w:sz w:val="20"/>
        </w:rPr>
        <w:t xml:space="preserve">UCCH has been considered as a lowest priority as compared with other CSI reporting types and no priority index associated with the CSI reporting configuration. Therefore, even if it is targeted for URLLC traffic link adaptation, it may be dropped if it collides with a higher priority CSI reporting (e.g., A-CSI reporting, SP-CSI on PUSCH) irrespective of whether the higher priority CSI reporting is targeted for </w:t>
      </w:r>
      <w:proofErr w:type="spellStart"/>
      <w:r w:rsidR="00273F2B">
        <w:rPr>
          <w:rFonts w:ascii="Times" w:eastAsia="Batang" w:hAnsi="Times" w:cs="Times New Roman"/>
          <w:sz w:val="20"/>
        </w:rPr>
        <w:t>eMBB</w:t>
      </w:r>
      <w:proofErr w:type="spellEnd"/>
      <w:r w:rsidR="00273F2B">
        <w:rPr>
          <w:rFonts w:ascii="Times" w:eastAsia="Batang" w:hAnsi="Times" w:cs="Times New Roman"/>
          <w:sz w:val="20"/>
        </w:rPr>
        <w:t xml:space="preserve"> or URLLC. </w:t>
      </w:r>
    </w:p>
    <w:p w14:paraId="1FFE98E7" w14:textId="77777777" w:rsidR="00584BEA" w:rsidRPr="005B41D8" w:rsidRDefault="00584BEA" w:rsidP="005B41D8">
      <w:pPr>
        <w:rPr>
          <w:lang w:val="en-GB" w:eastAsia="zh-CN"/>
        </w:rPr>
      </w:pPr>
    </w:p>
    <w:p w14:paraId="6BEE0CC3" w14:textId="5663BDD5" w:rsidR="00193B67" w:rsidRPr="005E5795" w:rsidRDefault="00193B67" w:rsidP="00193B67">
      <w:pPr>
        <w:rPr>
          <w:rFonts w:ascii="Times" w:eastAsia="Batang" w:hAnsi="Times" w:cs="Times New Roman"/>
          <w:b/>
          <w:bCs/>
          <w:sz w:val="20"/>
          <w:lang w:val="en-GB" w:eastAsia="x-none"/>
        </w:rPr>
      </w:pPr>
      <w:r w:rsidRPr="005E5795">
        <w:rPr>
          <w:rFonts w:ascii="Times" w:eastAsia="Batang" w:hAnsi="Times" w:cs="Times New Roman"/>
          <w:b/>
          <w:bCs/>
          <w:sz w:val="20"/>
          <w:lang w:val="en-GB" w:eastAsia="x-none"/>
        </w:rPr>
        <w:t>Issue #</w:t>
      </w:r>
      <w:r w:rsidR="005F480C">
        <w:rPr>
          <w:rFonts w:ascii="Times" w:eastAsia="Batang" w:hAnsi="Times" w:cs="Times New Roman"/>
          <w:b/>
          <w:bCs/>
          <w:sz w:val="20"/>
          <w:lang w:val="en-GB" w:eastAsia="x-none"/>
        </w:rPr>
        <w:t>1-</w:t>
      </w:r>
      <w:r w:rsidR="00584BEA">
        <w:rPr>
          <w:rFonts w:ascii="Times" w:eastAsia="Batang" w:hAnsi="Times" w:cs="Times New Roman"/>
          <w:b/>
          <w:bCs/>
          <w:sz w:val="20"/>
          <w:lang w:val="en-GB" w:eastAsia="x-none"/>
        </w:rPr>
        <w:t>6</w:t>
      </w:r>
      <w:r w:rsidRPr="005E5795">
        <w:rPr>
          <w:rFonts w:ascii="Times" w:eastAsia="Batang" w:hAnsi="Times" w:cs="Times New Roman"/>
          <w:b/>
          <w:bCs/>
          <w:sz w:val="20"/>
          <w:lang w:val="en-GB" w:eastAsia="x-none"/>
        </w:rPr>
        <w:t>: Priority applicable to P/SP-CSI on PUCCH and (if supported) A-CSI on PUCCH</w:t>
      </w:r>
    </w:p>
    <w:p w14:paraId="2C0F363B" w14:textId="412A1614" w:rsidR="00193B67" w:rsidRPr="00A323CE" w:rsidRDefault="00015FD5" w:rsidP="00193B67">
      <w:pPr>
        <w:pStyle w:val="ListParagraph"/>
        <w:numPr>
          <w:ilvl w:val="0"/>
          <w:numId w:val="17"/>
        </w:numPr>
        <w:rPr>
          <w:rFonts w:ascii="Times" w:eastAsia="Batang" w:hAnsi="Times" w:cs="Times New Roman"/>
          <w:sz w:val="20"/>
          <w:lang w:val="en-GB" w:eastAsia="x-none"/>
        </w:rPr>
      </w:pPr>
      <w:proofErr w:type="spellStart"/>
      <w:r>
        <w:rPr>
          <w:rFonts w:ascii="Times" w:eastAsia="Batang" w:hAnsi="Times" w:cs="Times New Roman"/>
          <w:sz w:val="20"/>
          <w:lang w:val="en-GB" w:eastAsia="x-none"/>
        </w:rPr>
        <w:t>Mediatek</w:t>
      </w:r>
      <w:proofErr w:type="spellEnd"/>
      <w:r>
        <w:rPr>
          <w:rFonts w:ascii="Times" w:eastAsia="Batang" w:hAnsi="Times" w:cs="Times New Roman"/>
          <w:sz w:val="20"/>
          <w:lang w:val="en-GB" w:eastAsia="x-none"/>
        </w:rPr>
        <w:t xml:space="preserve"> [9]</w:t>
      </w:r>
      <w:r w:rsidR="00193B67">
        <w:rPr>
          <w:rFonts w:ascii="Times" w:eastAsia="Batang" w:hAnsi="Times" w:cs="Times New Roman"/>
          <w:sz w:val="20"/>
          <w:lang w:val="en-GB" w:eastAsia="x-none"/>
        </w:rPr>
        <w:t xml:space="preserve">, </w:t>
      </w:r>
      <w:r>
        <w:rPr>
          <w:rFonts w:ascii="Times" w:eastAsia="Batang" w:hAnsi="Times" w:cs="Times New Roman"/>
          <w:sz w:val="20"/>
          <w:lang w:val="en-GB" w:eastAsia="x-none"/>
        </w:rPr>
        <w:t>Samsung [16]</w:t>
      </w:r>
      <w:r w:rsidR="00193B67">
        <w:rPr>
          <w:rFonts w:ascii="Times" w:eastAsia="Batang" w:hAnsi="Times" w:cs="Times New Roman"/>
          <w:sz w:val="20"/>
          <w:lang w:val="en-GB" w:eastAsia="x-none"/>
        </w:rPr>
        <w:t xml:space="preserve">, </w:t>
      </w:r>
      <w:r>
        <w:rPr>
          <w:rFonts w:ascii="Times" w:eastAsia="Batang" w:hAnsi="Times" w:cs="Times New Roman"/>
          <w:sz w:val="20"/>
          <w:lang w:val="en-GB" w:eastAsia="x-none"/>
        </w:rPr>
        <w:t>Intel [12]</w:t>
      </w:r>
      <w:r w:rsidR="00193B67">
        <w:rPr>
          <w:rFonts w:ascii="Times" w:eastAsia="Batang" w:hAnsi="Times" w:cs="Times New Roman"/>
          <w:sz w:val="20"/>
          <w:lang w:val="en-GB" w:eastAsia="x-none"/>
        </w:rPr>
        <w:t>, propose that P/SP-CSI on PUCCH can have priority index 1 in some cases</w:t>
      </w:r>
    </w:p>
    <w:p w14:paraId="451CB87A" w14:textId="77777777" w:rsidR="00193B67" w:rsidRDefault="00193B67" w:rsidP="00193B67">
      <w:pPr>
        <w:numPr>
          <w:ilvl w:val="1"/>
          <w:numId w:val="16"/>
        </w:numPr>
        <w:rPr>
          <w:rFonts w:ascii="Times" w:eastAsia="Batang" w:hAnsi="Times" w:cs="Times New Roman"/>
          <w:sz w:val="20"/>
          <w:lang w:val="en-GB" w:eastAsia="x-none"/>
        </w:rPr>
      </w:pPr>
      <w:r>
        <w:rPr>
          <w:rFonts w:ascii="Times" w:eastAsia="Batang" w:hAnsi="Times" w:cs="Times New Roman"/>
          <w:sz w:val="20"/>
          <w:lang w:val="en-GB" w:eastAsia="x-none"/>
        </w:rPr>
        <w:t>Proposals for assignment of priority:</w:t>
      </w:r>
    </w:p>
    <w:p w14:paraId="79DDE9BF" w14:textId="069DD516" w:rsidR="00193B67" w:rsidRDefault="00193B67" w:rsidP="00193B67">
      <w:pPr>
        <w:numPr>
          <w:ilvl w:val="2"/>
          <w:numId w:val="16"/>
        </w:numPr>
        <w:rPr>
          <w:rFonts w:ascii="Times" w:eastAsia="Batang" w:hAnsi="Times" w:cs="Times New Roman"/>
          <w:sz w:val="20"/>
          <w:lang w:val="en-GB" w:eastAsia="x-none"/>
        </w:rPr>
      </w:pPr>
      <w:r w:rsidRPr="00903D79">
        <w:rPr>
          <w:rFonts w:ascii="Times" w:eastAsia="Batang" w:hAnsi="Times" w:cs="Times New Roman"/>
          <w:sz w:val="20"/>
          <w:lang w:val="en-GB" w:eastAsia="x-none"/>
        </w:rPr>
        <w:t>BLER target</w:t>
      </w:r>
      <w:r>
        <w:rPr>
          <w:rFonts w:ascii="Times" w:eastAsia="Batang" w:hAnsi="Times" w:cs="Times New Roman"/>
          <w:sz w:val="20"/>
          <w:lang w:val="en-GB" w:eastAsia="x-none"/>
        </w:rPr>
        <w:t xml:space="preserve"> of the configured CQI table</w:t>
      </w:r>
      <w:r w:rsidRPr="00903D79">
        <w:rPr>
          <w:rFonts w:ascii="Times" w:eastAsia="Batang" w:hAnsi="Times" w:cs="Times New Roman"/>
          <w:sz w:val="20"/>
          <w:lang w:val="en-GB" w:eastAsia="x-none"/>
        </w:rPr>
        <w:t xml:space="preserve">: </w:t>
      </w:r>
      <w:proofErr w:type="spellStart"/>
      <w:r w:rsidR="00015FD5">
        <w:rPr>
          <w:rFonts w:ascii="Times" w:eastAsia="Batang" w:hAnsi="Times" w:cs="Times New Roman"/>
          <w:sz w:val="20"/>
          <w:lang w:val="en-GB" w:eastAsia="x-none"/>
        </w:rPr>
        <w:t>Mediatek</w:t>
      </w:r>
      <w:proofErr w:type="spellEnd"/>
      <w:r w:rsidR="00015FD5">
        <w:rPr>
          <w:rFonts w:ascii="Times" w:eastAsia="Batang" w:hAnsi="Times" w:cs="Times New Roman"/>
          <w:sz w:val="20"/>
          <w:lang w:val="en-GB" w:eastAsia="x-none"/>
        </w:rPr>
        <w:t xml:space="preserve"> [9]</w:t>
      </w:r>
    </w:p>
    <w:p w14:paraId="515D44E3" w14:textId="1C0C5525" w:rsidR="00193B67" w:rsidRDefault="00193B67" w:rsidP="00193B67">
      <w:pPr>
        <w:numPr>
          <w:ilvl w:val="2"/>
          <w:numId w:val="16"/>
        </w:numPr>
        <w:rPr>
          <w:rFonts w:ascii="Times" w:eastAsia="Batang" w:hAnsi="Times" w:cs="Times New Roman"/>
          <w:sz w:val="20"/>
          <w:lang w:val="en-GB" w:eastAsia="x-none"/>
        </w:rPr>
      </w:pPr>
      <w:r>
        <w:rPr>
          <w:rFonts w:ascii="Times" w:eastAsia="Batang" w:hAnsi="Times" w:cs="Times New Roman"/>
          <w:sz w:val="20"/>
          <w:lang w:val="en-GB" w:eastAsia="x-none"/>
        </w:rPr>
        <w:t xml:space="preserve">Semi-static configuration or activation: </w:t>
      </w:r>
      <w:r w:rsidR="00015FD5">
        <w:rPr>
          <w:rFonts w:ascii="Times" w:eastAsia="Batang" w:hAnsi="Times" w:cs="Times New Roman"/>
          <w:sz w:val="20"/>
          <w:lang w:val="en-GB" w:eastAsia="x-none"/>
        </w:rPr>
        <w:t>Intel [12]</w:t>
      </w:r>
    </w:p>
    <w:p w14:paraId="0228A617" w14:textId="7D8411CD" w:rsidR="00193B67" w:rsidRDefault="001004C7" w:rsidP="00193B67">
      <w:pPr>
        <w:numPr>
          <w:ilvl w:val="0"/>
          <w:numId w:val="16"/>
        </w:numPr>
        <w:rPr>
          <w:rFonts w:ascii="Times" w:eastAsia="Batang" w:hAnsi="Times" w:cs="Times New Roman"/>
          <w:sz w:val="20"/>
          <w:lang w:val="en-GB" w:eastAsia="x-none"/>
        </w:rPr>
      </w:pPr>
      <w:r>
        <w:rPr>
          <w:rFonts w:ascii="Times" w:eastAsia="Batang" w:hAnsi="Times" w:cs="Times New Roman"/>
          <w:sz w:val="20"/>
          <w:lang w:val="en-GB" w:eastAsia="x-none"/>
        </w:rPr>
        <w:t>NTT DCM [23]</w:t>
      </w:r>
      <w:r w:rsidR="00193B67">
        <w:rPr>
          <w:rFonts w:ascii="Times" w:eastAsia="Batang" w:hAnsi="Times" w:cs="Times New Roman"/>
          <w:sz w:val="20"/>
          <w:lang w:val="en-GB" w:eastAsia="x-none"/>
        </w:rPr>
        <w:t xml:space="preserve"> and </w:t>
      </w:r>
      <w:r>
        <w:rPr>
          <w:rFonts w:ascii="Times" w:eastAsia="Batang" w:hAnsi="Times" w:cs="Times New Roman"/>
          <w:sz w:val="20"/>
          <w:lang w:val="en-GB" w:eastAsia="x-none"/>
        </w:rPr>
        <w:t>Panasonic [20]</w:t>
      </w:r>
      <w:r w:rsidR="00193B67">
        <w:rPr>
          <w:rFonts w:ascii="Times" w:eastAsia="Batang" w:hAnsi="Times" w:cs="Times New Roman"/>
          <w:sz w:val="20"/>
          <w:lang w:val="en-GB" w:eastAsia="x-none"/>
        </w:rPr>
        <w:t xml:space="preserve"> propose that A-CSI on PUCCH (if supported) can have priority index configurable, e.g. indicated from DCI</w:t>
      </w:r>
    </w:p>
    <w:p w14:paraId="6BD16B20" w14:textId="290570DF" w:rsidR="005A43DB" w:rsidRDefault="001004C7" w:rsidP="005A43DB">
      <w:pPr>
        <w:numPr>
          <w:ilvl w:val="0"/>
          <w:numId w:val="16"/>
        </w:numPr>
        <w:rPr>
          <w:rFonts w:ascii="Times" w:eastAsia="Batang" w:hAnsi="Times" w:cs="Times New Roman"/>
          <w:sz w:val="20"/>
          <w:lang w:val="en-GB" w:eastAsia="x-none"/>
        </w:rPr>
      </w:pPr>
      <w:r>
        <w:rPr>
          <w:rFonts w:ascii="Times" w:eastAsia="Batang" w:hAnsi="Times" w:cs="Times New Roman"/>
          <w:sz w:val="20"/>
          <w:lang w:val="en-GB" w:eastAsia="x-none"/>
        </w:rPr>
        <w:t>NTT DCM [23]</w:t>
      </w:r>
      <w:r w:rsidR="005A43DB">
        <w:rPr>
          <w:rFonts w:ascii="Times" w:eastAsia="Batang" w:hAnsi="Times" w:cs="Times New Roman"/>
          <w:sz w:val="20"/>
          <w:lang w:val="en-GB" w:eastAsia="x-none"/>
        </w:rPr>
        <w:t xml:space="preserve"> also proposes that priority used </w:t>
      </w:r>
      <w:r w:rsidR="005A43DB" w:rsidRPr="005A43DB">
        <w:rPr>
          <w:rFonts w:ascii="Times" w:eastAsia="Batang" w:hAnsi="Times" w:cs="Times New Roman"/>
          <w:sz w:val="20"/>
          <w:lang w:val="en-GB" w:eastAsia="x-none"/>
        </w:rPr>
        <w:t>in clause 5.2.5 in 38.214</w:t>
      </w:r>
      <w:r w:rsidR="005A43DB">
        <w:rPr>
          <w:rFonts w:ascii="Times" w:eastAsia="Batang" w:hAnsi="Times" w:cs="Times New Roman"/>
          <w:sz w:val="20"/>
          <w:lang w:val="en-GB" w:eastAsia="x-none"/>
        </w:rPr>
        <w:t xml:space="preserve"> for A-CSI PUCCH is higher than for A-CSI on PUSCH</w:t>
      </w:r>
    </w:p>
    <w:p w14:paraId="5657CB7C" w14:textId="54ADBD58" w:rsidR="00BD5504" w:rsidRPr="005A43DB" w:rsidRDefault="00BD5504" w:rsidP="005A43DB">
      <w:pPr>
        <w:numPr>
          <w:ilvl w:val="0"/>
          <w:numId w:val="16"/>
        </w:numPr>
        <w:rPr>
          <w:rFonts w:ascii="Times" w:eastAsia="Batang" w:hAnsi="Times" w:cs="Times New Roman"/>
          <w:sz w:val="20"/>
          <w:lang w:val="en-GB" w:eastAsia="x-none"/>
        </w:rPr>
      </w:pPr>
      <w:proofErr w:type="spellStart"/>
      <w:r>
        <w:rPr>
          <w:rFonts w:ascii="Times" w:eastAsia="Batang" w:hAnsi="Times" w:cs="Times New Roman"/>
          <w:sz w:val="20"/>
          <w:lang w:val="en-GB" w:eastAsia="x-none"/>
        </w:rPr>
        <w:t>FutureWei</w:t>
      </w:r>
      <w:proofErr w:type="spellEnd"/>
      <w:r>
        <w:rPr>
          <w:rFonts w:ascii="Times" w:eastAsia="Batang" w:hAnsi="Times" w:cs="Times New Roman"/>
          <w:sz w:val="20"/>
          <w:lang w:val="en-GB" w:eastAsia="x-none"/>
        </w:rPr>
        <w:t xml:space="preserve"> [3] proposes CSI reporting procedures with less CSI report dropping due to collision</w:t>
      </w:r>
    </w:p>
    <w:p w14:paraId="390D9096" w14:textId="77777777" w:rsidR="00BD5504" w:rsidRDefault="00BD5504" w:rsidP="0078496B">
      <w:pPr>
        <w:overflowPunct w:val="0"/>
        <w:autoSpaceDE w:val="0"/>
        <w:autoSpaceDN w:val="0"/>
        <w:adjustRightInd w:val="0"/>
        <w:spacing w:after="120"/>
        <w:textAlignment w:val="baseline"/>
        <w:rPr>
          <w:rFonts w:ascii="Times New Roman" w:eastAsia="SimSun" w:hAnsi="Times New Roman" w:cs="Times New Roman"/>
          <w:b/>
          <w:color w:val="0070C0"/>
          <w:highlight w:val="yellow"/>
          <w:u w:val="single"/>
          <w:lang w:val="en-GB"/>
        </w:rPr>
      </w:pPr>
    </w:p>
    <w:p w14:paraId="455B8A2D" w14:textId="77777777" w:rsidR="00273F2B" w:rsidRPr="009A5729" w:rsidRDefault="00273F2B" w:rsidP="00273F2B">
      <w:pPr>
        <w:jc w:val="both"/>
        <w:rPr>
          <w:rFonts w:ascii="Times New Roman" w:hAnsi="Times New Roman" w:cs="Times New Roman"/>
          <w:b/>
          <w:bCs/>
          <w:sz w:val="20"/>
          <w:szCs w:val="20"/>
          <w:u w:val="single"/>
          <w:lang w:val="en-GB" w:eastAsia="zh-CN"/>
        </w:rPr>
      </w:pPr>
      <w:r w:rsidRPr="009A5729">
        <w:rPr>
          <w:rFonts w:ascii="Times New Roman" w:hAnsi="Times New Roman" w:cs="Times New Roman"/>
          <w:b/>
          <w:bCs/>
          <w:sz w:val="20"/>
          <w:szCs w:val="20"/>
          <w:u w:val="single"/>
          <w:lang w:val="en-GB" w:eastAsia="zh-CN"/>
        </w:rPr>
        <w:t>Observations</w:t>
      </w:r>
    </w:p>
    <w:p w14:paraId="23105A0E" w14:textId="257DB8EA" w:rsidR="00273F2B" w:rsidRDefault="00273F2B" w:rsidP="009F448E">
      <w:pPr>
        <w:jc w:val="both"/>
        <w:rPr>
          <w:rFonts w:ascii="Times" w:eastAsia="Batang" w:hAnsi="Times" w:cs="Times New Roman"/>
          <w:sz w:val="20"/>
        </w:rPr>
      </w:pPr>
      <w:r w:rsidRPr="00B63246">
        <w:rPr>
          <w:rFonts w:ascii="Times" w:eastAsia="Batang" w:hAnsi="Times" w:cs="Times New Roman"/>
          <w:sz w:val="20"/>
        </w:rPr>
        <w:t>S</w:t>
      </w:r>
      <w:r w:rsidRPr="009F448E">
        <w:rPr>
          <w:rFonts w:ascii="Times" w:eastAsia="Batang" w:hAnsi="Times" w:cs="Times New Roman"/>
          <w:sz w:val="20"/>
        </w:rPr>
        <w:t>e</w:t>
      </w:r>
      <w:r>
        <w:rPr>
          <w:rFonts w:ascii="Times" w:eastAsia="Batang" w:hAnsi="Times" w:cs="Times New Roman"/>
          <w:sz w:val="20"/>
        </w:rPr>
        <w:t>veral companies propose to introduce an additional mean</w:t>
      </w:r>
      <w:r w:rsidR="00E82936">
        <w:rPr>
          <w:rFonts w:ascii="Times" w:eastAsia="Batang" w:hAnsi="Times" w:cs="Times New Roman"/>
          <w:sz w:val="20"/>
        </w:rPr>
        <w:t>s</w:t>
      </w:r>
      <w:r>
        <w:rPr>
          <w:rFonts w:ascii="Times" w:eastAsia="Batang" w:hAnsi="Times" w:cs="Times New Roman"/>
          <w:sz w:val="20"/>
        </w:rPr>
        <w:t xml:space="preserve"> to support priority configuration or determination of P/SP-CSI on PUCCH as well as A-CSI on PUCCH </w:t>
      </w:r>
      <w:r w:rsidR="00E82936">
        <w:rPr>
          <w:rFonts w:ascii="Times" w:eastAsia="Batang" w:hAnsi="Times" w:cs="Times New Roman"/>
          <w:sz w:val="20"/>
        </w:rPr>
        <w:t>(if</w:t>
      </w:r>
      <w:r>
        <w:rPr>
          <w:rFonts w:ascii="Times" w:eastAsia="Batang" w:hAnsi="Times" w:cs="Times New Roman"/>
          <w:sz w:val="20"/>
        </w:rPr>
        <w:t xml:space="preserve"> supported</w:t>
      </w:r>
      <w:r w:rsidR="00E82936">
        <w:rPr>
          <w:rFonts w:ascii="Times" w:eastAsia="Batang" w:hAnsi="Times" w:cs="Times New Roman"/>
          <w:sz w:val="20"/>
        </w:rPr>
        <w:t>)</w:t>
      </w:r>
      <w:r>
        <w:rPr>
          <w:rFonts w:ascii="Times" w:eastAsia="Batang" w:hAnsi="Times" w:cs="Times New Roman"/>
          <w:sz w:val="20"/>
        </w:rPr>
        <w:t xml:space="preserve"> so that </w:t>
      </w:r>
      <w:r w:rsidR="00CC0E37">
        <w:rPr>
          <w:rFonts w:ascii="Times" w:eastAsia="Batang" w:hAnsi="Times" w:cs="Times New Roman"/>
          <w:sz w:val="20"/>
        </w:rPr>
        <w:t xml:space="preserve">dropping of those CSI reporting due to collision with a high priority CSI reporting targeting </w:t>
      </w:r>
      <w:proofErr w:type="spellStart"/>
      <w:r w:rsidR="00CC0E37">
        <w:rPr>
          <w:rFonts w:ascii="Times" w:eastAsia="Batang" w:hAnsi="Times" w:cs="Times New Roman"/>
          <w:sz w:val="20"/>
        </w:rPr>
        <w:t>eMBB</w:t>
      </w:r>
      <w:proofErr w:type="spellEnd"/>
    </w:p>
    <w:p w14:paraId="7E34A8C2" w14:textId="77777777" w:rsidR="005D6B04" w:rsidRPr="009F448E" w:rsidRDefault="005D6B04" w:rsidP="009F448E">
      <w:pPr>
        <w:jc w:val="both"/>
        <w:rPr>
          <w:highlight w:val="yellow"/>
        </w:rPr>
      </w:pPr>
    </w:p>
    <w:p w14:paraId="38B061A2" w14:textId="10B9B64E" w:rsidR="00193B67" w:rsidRDefault="00193B67" w:rsidP="00193B67">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 xml:space="preserve">Enhancements for more accurate </w:t>
      </w:r>
      <w:r w:rsidR="00ED3160">
        <w:rPr>
          <w:rFonts w:ascii="Times New Roman" w:hAnsi="Times New Roman"/>
          <w:szCs w:val="32"/>
        </w:rPr>
        <w:t xml:space="preserve">CSI </w:t>
      </w:r>
      <w:r>
        <w:rPr>
          <w:rFonts w:ascii="Times New Roman" w:hAnsi="Times New Roman"/>
          <w:szCs w:val="32"/>
        </w:rPr>
        <w:t>reporting</w:t>
      </w:r>
    </w:p>
    <w:p w14:paraId="3C031254" w14:textId="4E9F4219" w:rsidR="00140459" w:rsidRDefault="00140459" w:rsidP="00140459">
      <w:pPr>
        <w:pStyle w:val="Heading2"/>
        <w:spacing w:after="0"/>
        <w:rPr>
          <w:rFonts w:ascii="Times New Roman" w:hAnsi="Times New Roman"/>
          <w:sz w:val="28"/>
          <w:szCs w:val="28"/>
        </w:rPr>
      </w:pPr>
      <w:r>
        <w:rPr>
          <w:rFonts w:ascii="Times New Roman" w:hAnsi="Times New Roman"/>
          <w:sz w:val="28"/>
          <w:szCs w:val="28"/>
        </w:rPr>
        <w:t xml:space="preserve">Enhancements for </w:t>
      </w:r>
      <w:proofErr w:type="spellStart"/>
      <w:r>
        <w:rPr>
          <w:rFonts w:ascii="Times New Roman" w:hAnsi="Times New Roman"/>
          <w:sz w:val="28"/>
          <w:szCs w:val="28"/>
        </w:rPr>
        <w:t>bursty</w:t>
      </w:r>
      <w:proofErr w:type="spellEnd"/>
      <w:r>
        <w:rPr>
          <w:rFonts w:ascii="Times New Roman" w:hAnsi="Times New Roman"/>
          <w:sz w:val="28"/>
          <w:szCs w:val="28"/>
        </w:rPr>
        <w:t xml:space="preserve"> interference conditions</w:t>
      </w:r>
    </w:p>
    <w:p w14:paraId="19C7A722" w14:textId="6F15C40F" w:rsidR="00F234B8" w:rsidRDefault="00F234B8" w:rsidP="00193B67">
      <w:pPr>
        <w:rPr>
          <w:rFonts w:ascii="Times New Roman" w:hAnsi="Times New Roman" w:cs="Times New Roman"/>
          <w:sz w:val="20"/>
          <w:szCs w:val="20"/>
          <w:lang w:val="en-GB" w:eastAsia="zh-CN"/>
        </w:rPr>
      </w:pPr>
    </w:p>
    <w:p w14:paraId="375650B1" w14:textId="77777777" w:rsidR="0084088C" w:rsidRPr="009A5729" w:rsidRDefault="0084088C" w:rsidP="0084088C">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Background</w:t>
      </w:r>
    </w:p>
    <w:p w14:paraId="310F69B0" w14:textId="33536E9C" w:rsidR="0084088C" w:rsidRDefault="00BC2469" w:rsidP="0084088C">
      <w:pPr>
        <w:rPr>
          <w:rFonts w:ascii="Times" w:eastAsia="Batang" w:hAnsi="Times" w:cs="Times New Roman"/>
          <w:sz w:val="20"/>
        </w:rPr>
      </w:pPr>
      <w:r>
        <w:rPr>
          <w:rFonts w:ascii="Times" w:eastAsia="Batang" w:hAnsi="Times" w:cs="Times New Roman"/>
          <w:sz w:val="20"/>
        </w:rPr>
        <w:t>Several companies identified the following issues on the e</w:t>
      </w:r>
      <w:r w:rsidR="00513248">
        <w:rPr>
          <w:rFonts w:ascii="Times" w:eastAsia="Batang" w:hAnsi="Times" w:cs="Times New Roman"/>
          <w:sz w:val="20"/>
        </w:rPr>
        <w:t xml:space="preserve">xisting CSI </w:t>
      </w:r>
      <w:r w:rsidR="006D5F17">
        <w:rPr>
          <w:rFonts w:ascii="Times" w:eastAsia="Batang" w:hAnsi="Times" w:cs="Times New Roman"/>
          <w:sz w:val="20"/>
        </w:rPr>
        <w:t>report types</w:t>
      </w:r>
      <w:r w:rsidR="00513248">
        <w:rPr>
          <w:rFonts w:ascii="Times" w:eastAsia="Batang" w:hAnsi="Times" w:cs="Times New Roman"/>
          <w:sz w:val="20"/>
        </w:rPr>
        <w:t xml:space="preserve"> </w:t>
      </w:r>
      <w:r>
        <w:rPr>
          <w:rFonts w:ascii="Times" w:eastAsia="Batang" w:hAnsi="Times" w:cs="Times New Roman"/>
          <w:sz w:val="20"/>
        </w:rPr>
        <w:t xml:space="preserve">for URLLC scheduling </w:t>
      </w:r>
      <w:r w:rsidR="00513248">
        <w:rPr>
          <w:rFonts w:ascii="Times" w:eastAsia="Batang" w:hAnsi="Times" w:cs="Times New Roman"/>
          <w:sz w:val="20"/>
        </w:rPr>
        <w:t xml:space="preserve">especially under </w:t>
      </w:r>
      <w:proofErr w:type="spellStart"/>
      <w:r w:rsidR="00513248">
        <w:rPr>
          <w:rFonts w:ascii="Times" w:eastAsia="Batang" w:hAnsi="Times" w:cs="Times New Roman"/>
          <w:sz w:val="20"/>
        </w:rPr>
        <w:t>bursty</w:t>
      </w:r>
      <w:proofErr w:type="spellEnd"/>
      <w:r w:rsidR="00513248">
        <w:rPr>
          <w:rFonts w:ascii="Times" w:eastAsia="Batang" w:hAnsi="Times" w:cs="Times New Roman"/>
          <w:sz w:val="20"/>
        </w:rPr>
        <w:t xml:space="preserve"> interference environment</w:t>
      </w:r>
    </w:p>
    <w:p w14:paraId="3EDCA121" w14:textId="2F09D3C4" w:rsidR="00513248" w:rsidRDefault="00AD2BC9" w:rsidP="00C72861">
      <w:pPr>
        <w:pStyle w:val="ListParagraph"/>
        <w:numPr>
          <w:ilvl w:val="0"/>
          <w:numId w:val="17"/>
        </w:numPr>
        <w:rPr>
          <w:rFonts w:ascii="Times" w:eastAsia="Batang" w:hAnsi="Times" w:cs="Times New Roman"/>
          <w:sz w:val="20"/>
        </w:rPr>
      </w:pPr>
      <w:r>
        <w:rPr>
          <w:rFonts w:ascii="Times" w:eastAsia="Batang" w:hAnsi="Times" w:cs="Times New Roman"/>
          <w:sz w:val="20"/>
        </w:rPr>
        <w:t>C</w:t>
      </w:r>
      <w:r w:rsidR="00513248">
        <w:rPr>
          <w:rFonts w:ascii="Times" w:eastAsia="Batang" w:hAnsi="Times" w:cs="Times New Roman"/>
          <w:sz w:val="20"/>
        </w:rPr>
        <w:t>hannel/interference measurement resource configuration is not flexible enough</w:t>
      </w:r>
    </w:p>
    <w:p w14:paraId="0EF678F2" w14:textId="5AE16186" w:rsidR="00513248" w:rsidRDefault="00AD2BC9" w:rsidP="00C72861">
      <w:pPr>
        <w:pStyle w:val="ListParagraph"/>
        <w:numPr>
          <w:ilvl w:val="0"/>
          <w:numId w:val="17"/>
        </w:numPr>
        <w:rPr>
          <w:rFonts w:ascii="Times" w:eastAsia="Batang" w:hAnsi="Times" w:cs="Times New Roman"/>
          <w:sz w:val="20"/>
        </w:rPr>
      </w:pPr>
      <w:r>
        <w:rPr>
          <w:rFonts w:ascii="Times" w:eastAsia="Batang" w:hAnsi="Times" w:cs="Times New Roman"/>
          <w:sz w:val="20"/>
        </w:rPr>
        <w:t>C</w:t>
      </w:r>
      <w:r w:rsidR="00513248">
        <w:rPr>
          <w:rFonts w:ascii="Times" w:eastAsia="Batang" w:hAnsi="Times" w:cs="Times New Roman"/>
          <w:sz w:val="20"/>
        </w:rPr>
        <w:t xml:space="preserve">hannel and interference should be measured </w:t>
      </w:r>
      <w:r w:rsidR="00030336">
        <w:rPr>
          <w:rFonts w:ascii="Times" w:eastAsia="Batang" w:hAnsi="Times" w:cs="Times New Roman"/>
          <w:sz w:val="20"/>
        </w:rPr>
        <w:t>at the same time</w:t>
      </w:r>
      <w:r w:rsidR="00513248">
        <w:rPr>
          <w:rFonts w:ascii="Times" w:eastAsia="Batang" w:hAnsi="Times" w:cs="Times New Roman"/>
          <w:sz w:val="20"/>
        </w:rPr>
        <w:t xml:space="preserve"> always although only interference part is changed dynamically</w:t>
      </w:r>
    </w:p>
    <w:p w14:paraId="402630DD" w14:textId="7A35157B" w:rsidR="00513248" w:rsidRDefault="00AD2BC9" w:rsidP="00C72861">
      <w:pPr>
        <w:pStyle w:val="ListParagraph"/>
        <w:numPr>
          <w:ilvl w:val="0"/>
          <w:numId w:val="17"/>
        </w:numPr>
        <w:rPr>
          <w:rFonts w:ascii="Times" w:eastAsia="Batang" w:hAnsi="Times" w:cs="Times New Roman"/>
          <w:sz w:val="20"/>
        </w:rPr>
      </w:pPr>
      <w:r>
        <w:rPr>
          <w:rFonts w:ascii="Times" w:eastAsia="Batang" w:hAnsi="Times" w:cs="Times New Roman"/>
          <w:sz w:val="20"/>
        </w:rPr>
        <w:t>W</w:t>
      </w:r>
      <w:r w:rsidR="00C05984">
        <w:rPr>
          <w:rFonts w:ascii="Times" w:eastAsia="Batang" w:hAnsi="Times" w:cs="Times New Roman"/>
          <w:sz w:val="20"/>
        </w:rPr>
        <w:t>ideband CQI is not accurate when a small number of RBs are scheduled</w:t>
      </w:r>
    </w:p>
    <w:p w14:paraId="4DDA254A" w14:textId="6E531243" w:rsidR="00C05984" w:rsidRPr="009F448E" w:rsidRDefault="00AD2BC9" w:rsidP="009F448E">
      <w:pPr>
        <w:pStyle w:val="ListParagraph"/>
        <w:numPr>
          <w:ilvl w:val="0"/>
          <w:numId w:val="17"/>
        </w:numPr>
        <w:rPr>
          <w:rFonts w:ascii="Times" w:eastAsia="Batang" w:hAnsi="Times" w:cs="Times New Roman"/>
          <w:sz w:val="20"/>
        </w:rPr>
      </w:pPr>
      <w:r>
        <w:rPr>
          <w:rFonts w:ascii="Times" w:eastAsia="Batang" w:hAnsi="Times" w:cs="Times New Roman"/>
          <w:sz w:val="20"/>
        </w:rPr>
        <w:t>C</w:t>
      </w:r>
      <w:r w:rsidR="00C05984">
        <w:rPr>
          <w:rFonts w:ascii="Times" w:eastAsia="Batang" w:hAnsi="Times" w:cs="Times New Roman"/>
          <w:sz w:val="20"/>
        </w:rPr>
        <w:t>hannel prediction is not accurate at the scheduler</w:t>
      </w:r>
      <w:r w:rsidR="00BC2469">
        <w:rPr>
          <w:rFonts w:ascii="Times" w:eastAsia="Batang" w:hAnsi="Times" w:cs="Times New Roman"/>
          <w:sz w:val="20"/>
        </w:rPr>
        <w:t xml:space="preserve"> with existing CSI</w:t>
      </w:r>
    </w:p>
    <w:p w14:paraId="29E5C726" w14:textId="77777777" w:rsidR="0084088C" w:rsidRPr="009F448E" w:rsidRDefault="0084088C" w:rsidP="00193B67">
      <w:pPr>
        <w:rPr>
          <w:rFonts w:ascii="Times New Roman" w:hAnsi="Times New Roman" w:cs="Times New Roman"/>
          <w:sz w:val="20"/>
          <w:szCs w:val="20"/>
        </w:rPr>
      </w:pPr>
    </w:p>
    <w:p w14:paraId="591C1490" w14:textId="6540DF83" w:rsidR="00B92C7A" w:rsidRPr="005E5795" w:rsidRDefault="00B92C7A" w:rsidP="00B92C7A">
      <w:pPr>
        <w:rPr>
          <w:rFonts w:ascii="Times" w:eastAsia="Batang" w:hAnsi="Times" w:cs="Times New Roman"/>
          <w:b/>
          <w:bCs/>
          <w:sz w:val="20"/>
          <w:lang w:val="en-GB" w:eastAsia="x-none"/>
        </w:rPr>
      </w:pPr>
      <w:r w:rsidRPr="005E5795">
        <w:rPr>
          <w:rFonts w:ascii="Times" w:eastAsia="Batang" w:hAnsi="Times" w:cs="Times New Roman"/>
          <w:b/>
          <w:bCs/>
          <w:sz w:val="20"/>
          <w:lang w:val="en-GB" w:eastAsia="x-none"/>
        </w:rPr>
        <w:t>Issue #</w:t>
      </w:r>
      <w:r w:rsidR="00056170">
        <w:rPr>
          <w:rFonts w:ascii="Times" w:eastAsia="Batang" w:hAnsi="Times" w:cs="Times New Roman"/>
          <w:b/>
          <w:bCs/>
          <w:sz w:val="20"/>
          <w:lang w:val="en-GB" w:eastAsia="x-none"/>
        </w:rPr>
        <w:t>2</w:t>
      </w:r>
      <w:r w:rsidR="00837A15">
        <w:rPr>
          <w:rFonts w:ascii="Times" w:eastAsia="Batang" w:hAnsi="Times" w:cs="Times New Roman"/>
          <w:b/>
          <w:bCs/>
          <w:sz w:val="20"/>
          <w:lang w:val="en-GB" w:eastAsia="x-none"/>
        </w:rPr>
        <w:t>-1</w:t>
      </w:r>
      <w:r w:rsidRPr="005E5795">
        <w:rPr>
          <w:rFonts w:ascii="Times" w:eastAsia="Batang" w:hAnsi="Times" w:cs="Times New Roman"/>
          <w:b/>
          <w:bCs/>
          <w:sz w:val="20"/>
          <w:lang w:val="en-GB" w:eastAsia="x-none"/>
        </w:rPr>
        <w:t xml:space="preserve">: </w:t>
      </w:r>
      <w:r w:rsidR="00837A15">
        <w:rPr>
          <w:rFonts w:ascii="Times" w:eastAsia="Batang" w:hAnsi="Times" w:cs="Times New Roman"/>
          <w:b/>
          <w:bCs/>
          <w:sz w:val="20"/>
          <w:lang w:val="en-GB" w:eastAsia="x-none"/>
        </w:rPr>
        <w:t xml:space="preserve">introduce new CSI </w:t>
      </w:r>
      <w:r w:rsidR="006D5F17">
        <w:rPr>
          <w:rFonts w:ascii="Times" w:eastAsia="Batang" w:hAnsi="Times" w:cs="Times New Roman"/>
          <w:b/>
          <w:bCs/>
          <w:sz w:val="20"/>
          <w:lang w:val="en-GB" w:eastAsia="x-none"/>
        </w:rPr>
        <w:t>report type(s)</w:t>
      </w:r>
    </w:p>
    <w:p w14:paraId="10BF9BBE" w14:textId="44A3669E" w:rsidR="004B13F6" w:rsidRPr="009F448E" w:rsidRDefault="00D0362E" w:rsidP="009F448E">
      <w:pPr>
        <w:pStyle w:val="ListParagraph"/>
        <w:numPr>
          <w:ilvl w:val="0"/>
          <w:numId w:val="17"/>
        </w:numPr>
        <w:rPr>
          <w:rFonts w:ascii="Times" w:eastAsia="Batang" w:hAnsi="Times" w:cs="Times New Roman"/>
          <w:sz w:val="20"/>
          <w:lang w:val="en-GB" w:eastAsia="x-none"/>
        </w:rPr>
      </w:pPr>
      <w:r>
        <w:rPr>
          <w:rFonts w:ascii="Times" w:eastAsia="Batang" w:hAnsi="Times" w:cs="Times New Roman"/>
          <w:sz w:val="20"/>
          <w:lang w:val="en-GB" w:eastAsia="x-none"/>
        </w:rPr>
        <w:t xml:space="preserve">Yes: </w:t>
      </w:r>
      <w:proofErr w:type="spellStart"/>
      <w:r w:rsidR="00015FD5">
        <w:rPr>
          <w:rFonts w:ascii="Times" w:eastAsia="Batang" w:hAnsi="Times" w:cs="Times New Roman"/>
          <w:sz w:val="20"/>
          <w:lang w:val="en-GB" w:eastAsia="x-none"/>
        </w:rPr>
        <w:t>Futurewei</w:t>
      </w:r>
      <w:proofErr w:type="spellEnd"/>
      <w:r w:rsidR="00015FD5">
        <w:rPr>
          <w:rFonts w:ascii="Times" w:eastAsia="Batang" w:hAnsi="Times" w:cs="Times New Roman"/>
          <w:sz w:val="20"/>
          <w:lang w:val="en-GB" w:eastAsia="x-none"/>
        </w:rPr>
        <w:t xml:space="preserve"> [3]</w:t>
      </w:r>
      <w:r w:rsidR="00B92C7A">
        <w:rPr>
          <w:rFonts w:ascii="Times" w:eastAsia="Batang" w:hAnsi="Times" w:cs="Times New Roman"/>
          <w:sz w:val="20"/>
          <w:lang w:val="en-GB" w:eastAsia="x-none"/>
        </w:rPr>
        <w:t xml:space="preserve">, </w:t>
      </w:r>
      <w:r w:rsidR="00015FD5">
        <w:rPr>
          <w:rFonts w:ascii="Times" w:eastAsia="Batang" w:hAnsi="Times" w:cs="Times New Roman"/>
          <w:sz w:val="20"/>
          <w:lang w:val="en-GB" w:eastAsia="x-none"/>
        </w:rPr>
        <w:t>Ericsson [6]</w:t>
      </w:r>
      <w:r w:rsidR="00B92C7A">
        <w:rPr>
          <w:rFonts w:ascii="Times" w:eastAsia="Batang" w:hAnsi="Times" w:cs="Times New Roman"/>
          <w:sz w:val="20"/>
          <w:lang w:val="en-GB" w:eastAsia="x-none"/>
        </w:rPr>
        <w:t xml:space="preserve">, </w:t>
      </w:r>
      <w:r w:rsidR="00015FD5">
        <w:rPr>
          <w:rFonts w:ascii="Times" w:eastAsia="Batang" w:hAnsi="Times" w:cs="Times New Roman"/>
          <w:sz w:val="20"/>
          <w:lang w:val="en-GB" w:eastAsia="x-none"/>
        </w:rPr>
        <w:t>Nokia [7]</w:t>
      </w:r>
      <w:r w:rsidR="00B92C7A">
        <w:rPr>
          <w:rFonts w:ascii="Times" w:eastAsia="Batang" w:hAnsi="Times" w:cs="Times New Roman"/>
          <w:sz w:val="20"/>
          <w:lang w:val="en-GB" w:eastAsia="x-none"/>
        </w:rPr>
        <w:t xml:space="preserve">, </w:t>
      </w:r>
      <w:r w:rsidR="00015FD5">
        <w:rPr>
          <w:rFonts w:ascii="Times" w:eastAsia="Batang" w:hAnsi="Times" w:cs="Times New Roman"/>
          <w:sz w:val="20"/>
          <w:lang w:val="en-GB" w:eastAsia="x-none"/>
        </w:rPr>
        <w:t>Intel [12]</w:t>
      </w:r>
      <w:r w:rsidR="00B92C7A">
        <w:rPr>
          <w:rFonts w:ascii="Times" w:eastAsia="Batang" w:hAnsi="Times" w:cs="Times New Roman"/>
          <w:sz w:val="20"/>
          <w:lang w:val="en-GB" w:eastAsia="x-none"/>
        </w:rPr>
        <w:t xml:space="preserve"> propose enhancements to provide additional </w:t>
      </w:r>
      <w:r w:rsidR="004B13F6">
        <w:rPr>
          <w:rFonts w:ascii="Times" w:eastAsia="Batang" w:hAnsi="Times" w:cs="Times New Roman"/>
          <w:sz w:val="20"/>
          <w:lang w:val="en-GB" w:eastAsia="x-none"/>
        </w:rPr>
        <w:t xml:space="preserve">or more relevant </w:t>
      </w:r>
      <w:r w:rsidR="00B92C7A">
        <w:rPr>
          <w:rFonts w:ascii="Times" w:eastAsia="Batang" w:hAnsi="Times" w:cs="Times New Roman"/>
          <w:sz w:val="20"/>
          <w:lang w:val="en-GB" w:eastAsia="x-none"/>
        </w:rPr>
        <w:t>information</w:t>
      </w:r>
      <w:r w:rsidR="006D5F17">
        <w:rPr>
          <w:rFonts w:ascii="Times" w:eastAsia="Batang" w:hAnsi="Times" w:cs="Times New Roman"/>
          <w:sz w:val="20"/>
          <w:lang w:val="en-GB" w:eastAsia="x-none"/>
        </w:rPr>
        <w:t xml:space="preserve"> to </w:t>
      </w:r>
      <w:r w:rsidR="004B13F6" w:rsidRPr="009F448E">
        <w:rPr>
          <w:rFonts w:ascii="Times" w:eastAsia="Batang" w:hAnsi="Times" w:cs="Times New Roman"/>
          <w:sz w:val="20"/>
          <w:lang w:val="en-GB" w:eastAsia="x-none"/>
        </w:rPr>
        <w:t xml:space="preserve">help scheduler select MCS for reliable transmission when interference is </w:t>
      </w:r>
      <w:proofErr w:type="spellStart"/>
      <w:r w:rsidR="004B13F6" w:rsidRPr="009F448E">
        <w:rPr>
          <w:rFonts w:ascii="Times" w:eastAsia="Batang" w:hAnsi="Times" w:cs="Times New Roman"/>
          <w:sz w:val="20"/>
          <w:lang w:val="en-GB" w:eastAsia="x-none"/>
        </w:rPr>
        <w:t>bursty</w:t>
      </w:r>
      <w:proofErr w:type="spellEnd"/>
    </w:p>
    <w:p w14:paraId="4186237A" w14:textId="7D8C7709" w:rsidR="00B92C7A" w:rsidRDefault="00B92C7A" w:rsidP="00B92C7A">
      <w:pPr>
        <w:pStyle w:val="ListParagraph"/>
        <w:numPr>
          <w:ilvl w:val="1"/>
          <w:numId w:val="17"/>
        </w:numPr>
        <w:rPr>
          <w:rFonts w:ascii="Times" w:eastAsia="Batang" w:hAnsi="Times" w:cs="Times New Roman"/>
          <w:sz w:val="20"/>
          <w:lang w:val="en-GB" w:eastAsia="x-none"/>
        </w:rPr>
      </w:pPr>
      <w:r>
        <w:rPr>
          <w:rFonts w:ascii="Times" w:eastAsia="Batang" w:hAnsi="Times" w:cs="Times New Roman"/>
          <w:sz w:val="20"/>
          <w:lang w:val="en-GB" w:eastAsia="x-none"/>
        </w:rPr>
        <w:t>Proposals</w:t>
      </w:r>
    </w:p>
    <w:p w14:paraId="520BCB99" w14:textId="4BA490BE" w:rsidR="00B92C7A" w:rsidRDefault="00B92C7A" w:rsidP="00B92C7A">
      <w:pPr>
        <w:pStyle w:val="ListParagraph"/>
        <w:numPr>
          <w:ilvl w:val="2"/>
          <w:numId w:val="17"/>
        </w:numPr>
        <w:rPr>
          <w:rFonts w:ascii="Times" w:eastAsia="Batang" w:hAnsi="Times" w:cs="Times New Roman"/>
          <w:sz w:val="20"/>
          <w:lang w:val="en-GB" w:eastAsia="x-none"/>
        </w:rPr>
      </w:pPr>
      <w:r w:rsidRPr="009B3B3E">
        <w:rPr>
          <w:rFonts w:ascii="Times" w:eastAsia="Batang" w:hAnsi="Times" w:cs="Times New Roman"/>
          <w:sz w:val="20"/>
          <w:lang w:val="en-GB" w:eastAsia="x-none"/>
        </w:rPr>
        <w:t>Separate CSI reporting of signal information and interference information</w:t>
      </w:r>
      <w:r>
        <w:rPr>
          <w:rFonts w:ascii="Times" w:eastAsia="Batang" w:hAnsi="Times" w:cs="Times New Roman"/>
          <w:sz w:val="20"/>
          <w:lang w:val="en-GB" w:eastAsia="x-none"/>
        </w:rPr>
        <w:t xml:space="preserve">: </w:t>
      </w:r>
      <w:proofErr w:type="spellStart"/>
      <w:r w:rsidR="00015FD5">
        <w:rPr>
          <w:rFonts w:ascii="Times" w:eastAsia="Batang" w:hAnsi="Times" w:cs="Times New Roman"/>
          <w:sz w:val="20"/>
          <w:lang w:val="en-GB" w:eastAsia="x-none"/>
        </w:rPr>
        <w:t>Futurewei</w:t>
      </w:r>
      <w:proofErr w:type="spellEnd"/>
      <w:r w:rsidR="00015FD5">
        <w:rPr>
          <w:rFonts w:ascii="Times" w:eastAsia="Batang" w:hAnsi="Times" w:cs="Times New Roman"/>
          <w:sz w:val="20"/>
          <w:lang w:val="en-GB" w:eastAsia="x-none"/>
        </w:rPr>
        <w:t xml:space="preserve"> [3]</w:t>
      </w:r>
    </w:p>
    <w:p w14:paraId="298E82FA" w14:textId="03519E98" w:rsidR="00B92C7A" w:rsidRDefault="00B92C7A" w:rsidP="00B92C7A">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 xml:space="preserve">Report interference statistics (e.g. minimum, maximum, </w:t>
      </w:r>
      <w:proofErr w:type="spellStart"/>
      <w:r>
        <w:rPr>
          <w:rFonts w:ascii="Times" w:eastAsia="Batang" w:hAnsi="Times" w:cs="Times New Roman"/>
          <w:sz w:val="20"/>
          <w:lang w:eastAsia="x-none"/>
        </w:rPr>
        <w:t>stddev</w:t>
      </w:r>
      <w:proofErr w:type="spellEnd"/>
      <w:r>
        <w:rPr>
          <w:rFonts w:ascii="Times" w:eastAsia="Batang" w:hAnsi="Times" w:cs="Times New Roman"/>
          <w:sz w:val="20"/>
          <w:lang w:eastAsia="x-none"/>
        </w:rPr>
        <w:t xml:space="preserve">): </w:t>
      </w:r>
      <w:proofErr w:type="spellStart"/>
      <w:r w:rsidR="00015FD5">
        <w:rPr>
          <w:rFonts w:ascii="Times" w:eastAsia="Batang" w:hAnsi="Times" w:cs="Times New Roman"/>
          <w:sz w:val="20"/>
          <w:lang w:eastAsia="x-none"/>
        </w:rPr>
        <w:t>Futurewei</w:t>
      </w:r>
      <w:proofErr w:type="spellEnd"/>
      <w:r w:rsidR="00015FD5">
        <w:rPr>
          <w:rFonts w:ascii="Times" w:eastAsia="Batang" w:hAnsi="Times" w:cs="Times New Roman"/>
          <w:sz w:val="20"/>
          <w:lang w:eastAsia="x-none"/>
        </w:rPr>
        <w:t xml:space="preserve"> [3]</w:t>
      </w:r>
    </w:p>
    <w:p w14:paraId="5B4374DB" w14:textId="7C6001A0" w:rsidR="00B92C7A" w:rsidRPr="001E6CA9" w:rsidRDefault="00B92C7A" w:rsidP="00B92C7A">
      <w:pPr>
        <w:pStyle w:val="ListParagraph"/>
        <w:numPr>
          <w:ilvl w:val="2"/>
          <w:numId w:val="17"/>
        </w:numPr>
        <w:rPr>
          <w:rFonts w:ascii="Times" w:eastAsia="Batang" w:hAnsi="Times" w:cs="Times New Roman"/>
          <w:sz w:val="20"/>
          <w:lang w:eastAsia="x-none"/>
        </w:rPr>
      </w:pPr>
      <w:r w:rsidRPr="001E6CA9">
        <w:rPr>
          <w:rFonts w:ascii="Times" w:eastAsia="Batang" w:hAnsi="Times" w:cs="Times New Roman"/>
          <w:sz w:val="20"/>
          <w:lang w:eastAsia="x-none"/>
        </w:rPr>
        <w:t xml:space="preserve">Report CQI </w:t>
      </w:r>
      <w:r>
        <w:rPr>
          <w:rFonts w:ascii="Times" w:eastAsia="Batang" w:hAnsi="Times" w:cs="Times New Roman"/>
          <w:sz w:val="20"/>
          <w:lang w:eastAsia="x-none"/>
        </w:rPr>
        <w:t xml:space="preserve">or SINR </w:t>
      </w:r>
      <w:r w:rsidRPr="001E6CA9">
        <w:rPr>
          <w:rFonts w:ascii="Times" w:eastAsia="Batang" w:hAnsi="Times" w:cs="Times New Roman"/>
          <w:sz w:val="20"/>
          <w:lang w:eastAsia="x-none"/>
        </w:rPr>
        <w:t>statistics (e.g. varia</w:t>
      </w:r>
      <w:r>
        <w:rPr>
          <w:rFonts w:ascii="Times" w:eastAsia="Batang" w:hAnsi="Times" w:cs="Times New Roman"/>
          <w:sz w:val="20"/>
          <w:lang w:eastAsia="x-none"/>
        </w:rPr>
        <w:t xml:space="preserve">nce): </w:t>
      </w:r>
      <w:r w:rsidR="00015FD5">
        <w:rPr>
          <w:rFonts w:ascii="Times" w:eastAsia="Batang" w:hAnsi="Times" w:cs="Times New Roman"/>
          <w:sz w:val="20"/>
          <w:lang w:eastAsia="x-none"/>
        </w:rPr>
        <w:t>Ericsson [6]</w:t>
      </w:r>
      <w:r>
        <w:rPr>
          <w:rFonts w:ascii="Times" w:eastAsia="Batang" w:hAnsi="Times" w:cs="Times New Roman"/>
          <w:sz w:val="20"/>
          <w:lang w:eastAsia="x-none"/>
        </w:rPr>
        <w:t xml:space="preserve">, </w:t>
      </w:r>
      <w:r w:rsidR="00015FD5">
        <w:rPr>
          <w:rFonts w:ascii="Times" w:eastAsia="Batang" w:hAnsi="Times" w:cs="Times New Roman"/>
          <w:sz w:val="20"/>
          <w:lang w:eastAsia="x-none"/>
        </w:rPr>
        <w:t>Nokia [7]</w:t>
      </w:r>
    </w:p>
    <w:p w14:paraId="45E6CCB3" w14:textId="0A2B4D71" w:rsidR="00B92C7A" w:rsidRDefault="00B92C7A" w:rsidP="00B92C7A">
      <w:pPr>
        <w:pStyle w:val="ListParagraph"/>
        <w:numPr>
          <w:ilvl w:val="2"/>
          <w:numId w:val="17"/>
        </w:numPr>
        <w:rPr>
          <w:rFonts w:ascii="Times" w:eastAsia="Batang" w:hAnsi="Times" w:cs="Times New Roman"/>
          <w:sz w:val="20"/>
          <w:lang w:val="en-GB" w:eastAsia="x-none"/>
        </w:rPr>
      </w:pPr>
      <w:r>
        <w:rPr>
          <w:rFonts w:ascii="Times" w:eastAsia="Batang" w:hAnsi="Times" w:cs="Times New Roman"/>
          <w:sz w:val="20"/>
          <w:lang w:val="en-GB" w:eastAsia="x-none"/>
        </w:rPr>
        <w:t xml:space="preserve">Explicit interference averaging: </w:t>
      </w:r>
      <w:r w:rsidR="00015FD5">
        <w:rPr>
          <w:rFonts w:ascii="Times" w:eastAsia="Batang" w:hAnsi="Times" w:cs="Times New Roman"/>
          <w:sz w:val="20"/>
          <w:lang w:val="en-GB" w:eastAsia="x-none"/>
        </w:rPr>
        <w:t>Intel [12]</w:t>
      </w:r>
    </w:p>
    <w:p w14:paraId="4247D262" w14:textId="3A469456" w:rsidR="00B92C7A" w:rsidRDefault="00B92C7A" w:rsidP="00B92C7A">
      <w:pPr>
        <w:pStyle w:val="ListParagraph"/>
        <w:numPr>
          <w:ilvl w:val="2"/>
          <w:numId w:val="17"/>
        </w:numPr>
        <w:rPr>
          <w:rFonts w:ascii="Times" w:eastAsia="Batang" w:hAnsi="Times" w:cs="Times New Roman"/>
          <w:sz w:val="20"/>
          <w:lang w:val="en-GB" w:eastAsia="x-none"/>
        </w:rPr>
      </w:pPr>
      <w:r>
        <w:rPr>
          <w:rFonts w:ascii="Times" w:eastAsia="Batang" w:hAnsi="Times" w:cs="Times New Roman"/>
          <w:sz w:val="20"/>
          <w:lang w:val="en-GB" w:eastAsia="x-none"/>
        </w:rPr>
        <w:t xml:space="preserve">Filtered CSI reporting (e.g. report only when CQI changes): </w:t>
      </w:r>
      <w:r w:rsidR="00015FD5">
        <w:rPr>
          <w:rFonts w:ascii="Times" w:eastAsia="Batang" w:hAnsi="Times" w:cs="Times New Roman"/>
          <w:sz w:val="20"/>
          <w:lang w:val="en-GB" w:eastAsia="x-none"/>
        </w:rPr>
        <w:t>Intel [12]</w:t>
      </w:r>
    </w:p>
    <w:p w14:paraId="41B2E574" w14:textId="40B56821" w:rsidR="00B92C7A" w:rsidRPr="00D04556" w:rsidRDefault="00B92C7A" w:rsidP="00F95489">
      <w:pPr>
        <w:pStyle w:val="ListParagraph"/>
        <w:numPr>
          <w:ilvl w:val="2"/>
          <w:numId w:val="17"/>
        </w:numPr>
        <w:rPr>
          <w:rFonts w:ascii="Times" w:eastAsia="Batang" w:hAnsi="Times" w:cs="Times New Roman"/>
          <w:sz w:val="20"/>
          <w:lang w:val="en-GB" w:eastAsia="x-none"/>
        </w:rPr>
      </w:pPr>
      <w:r>
        <w:rPr>
          <w:rFonts w:ascii="Times" w:eastAsia="Batang" w:hAnsi="Times" w:cs="Times New Roman"/>
          <w:sz w:val="20"/>
          <w:lang w:val="en-GB" w:eastAsia="x-none"/>
        </w:rPr>
        <w:t>R</w:t>
      </w:r>
      <w:r w:rsidRPr="00AA2187">
        <w:rPr>
          <w:rFonts w:ascii="Times" w:eastAsia="Batang" w:hAnsi="Times" w:cs="Times New Roman"/>
          <w:sz w:val="20"/>
          <w:lang w:val="en-GB" w:eastAsia="x-none"/>
        </w:rPr>
        <w:t>eport the CQI associated with the worst-M sub-bands</w:t>
      </w:r>
      <w:r>
        <w:rPr>
          <w:rFonts w:ascii="Times" w:eastAsia="Batang" w:hAnsi="Times" w:cs="Times New Roman"/>
          <w:sz w:val="20"/>
          <w:lang w:val="en-GB" w:eastAsia="x-none"/>
        </w:rPr>
        <w:t xml:space="preserve">: </w:t>
      </w:r>
      <w:r w:rsidR="00015FD5">
        <w:rPr>
          <w:rFonts w:ascii="Times" w:eastAsia="Batang" w:hAnsi="Times" w:cs="Times New Roman"/>
          <w:sz w:val="20"/>
          <w:lang w:val="en-GB" w:eastAsia="x-none"/>
        </w:rPr>
        <w:t>Nokia [7]</w:t>
      </w:r>
    </w:p>
    <w:p w14:paraId="7309C6C9" w14:textId="468A864C" w:rsidR="00B92C7A" w:rsidRDefault="00B92C7A" w:rsidP="00F95489">
      <w:pPr>
        <w:rPr>
          <w:rFonts w:ascii="Times" w:eastAsia="Batang" w:hAnsi="Times" w:cs="Times New Roman"/>
          <w:b/>
          <w:bCs/>
          <w:sz w:val="20"/>
          <w:lang w:val="en-GB" w:eastAsia="x-none"/>
        </w:rPr>
      </w:pPr>
    </w:p>
    <w:p w14:paraId="19140EEF" w14:textId="2493EC55" w:rsidR="006D5F17" w:rsidRPr="009A5729" w:rsidRDefault="006D5F17" w:rsidP="006D5F17">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Observation</w:t>
      </w:r>
    </w:p>
    <w:p w14:paraId="638E728D" w14:textId="632B9E0E" w:rsidR="00BD5504" w:rsidRDefault="00EF04D5" w:rsidP="00F95489">
      <w:pPr>
        <w:rPr>
          <w:rFonts w:ascii="Times" w:eastAsia="Batang" w:hAnsi="Times" w:cs="Times New Roman"/>
          <w:sz w:val="20"/>
          <w:lang w:val="en-GB" w:eastAsia="x-none"/>
        </w:rPr>
      </w:pPr>
      <w:r>
        <w:rPr>
          <w:rFonts w:ascii="Times" w:eastAsia="Batang" w:hAnsi="Times" w:cs="Times New Roman"/>
          <w:sz w:val="20"/>
          <w:lang w:val="en-GB" w:eastAsia="x-none"/>
        </w:rPr>
        <w:t>The necessity of a n</w:t>
      </w:r>
      <w:r w:rsidR="003E5CCD">
        <w:rPr>
          <w:rFonts w:ascii="Times" w:eastAsia="Batang" w:hAnsi="Times" w:cs="Times New Roman"/>
          <w:sz w:val="20"/>
          <w:lang w:val="en-GB" w:eastAsia="x-none"/>
        </w:rPr>
        <w:t>ew CSI report type for better capturing interference characteristics</w:t>
      </w:r>
      <w:r>
        <w:rPr>
          <w:rFonts w:ascii="Times" w:eastAsia="Batang" w:hAnsi="Times" w:cs="Times New Roman"/>
          <w:sz w:val="20"/>
          <w:lang w:val="en-GB" w:eastAsia="x-none"/>
        </w:rPr>
        <w:t xml:space="preserve"> is seen by several companies but the proposals are diverging at this point and more details are needed.</w:t>
      </w:r>
    </w:p>
    <w:p w14:paraId="13A79B6B" w14:textId="77777777" w:rsidR="001477D0" w:rsidRDefault="001477D0" w:rsidP="00F95489">
      <w:pPr>
        <w:rPr>
          <w:rFonts w:ascii="Times" w:eastAsia="Batang" w:hAnsi="Times" w:cs="Times New Roman"/>
          <w:b/>
          <w:bCs/>
          <w:sz w:val="20"/>
          <w:lang w:val="en-GB" w:eastAsia="x-none"/>
        </w:rPr>
      </w:pPr>
    </w:p>
    <w:p w14:paraId="7640FA3C" w14:textId="4E615FC3" w:rsidR="00140459" w:rsidRDefault="00140459" w:rsidP="00140459">
      <w:pPr>
        <w:pStyle w:val="Heading2"/>
        <w:spacing w:after="0"/>
        <w:rPr>
          <w:rFonts w:ascii="Times New Roman" w:hAnsi="Times New Roman"/>
          <w:sz w:val="28"/>
          <w:szCs w:val="28"/>
        </w:rPr>
      </w:pPr>
      <w:r>
        <w:rPr>
          <w:rFonts w:ascii="Times New Roman" w:hAnsi="Times New Roman"/>
          <w:sz w:val="28"/>
          <w:szCs w:val="28"/>
        </w:rPr>
        <w:t>More accurate sub-band CQI feedback</w:t>
      </w:r>
    </w:p>
    <w:p w14:paraId="401A5DC8" w14:textId="78328FC4" w:rsidR="00B92C7A" w:rsidRDefault="00B92C7A" w:rsidP="00F95489">
      <w:pPr>
        <w:rPr>
          <w:rFonts w:ascii="Times" w:eastAsia="Batang" w:hAnsi="Times" w:cs="Times New Roman"/>
          <w:b/>
          <w:bCs/>
          <w:sz w:val="20"/>
          <w:lang w:val="en-GB" w:eastAsia="x-none"/>
        </w:rPr>
      </w:pPr>
    </w:p>
    <w:p w14:paraId="3BEB19C8" w14:textId="77777777" w:rsidR="00D0362E" w:rsidRPr="009A5729" w:rsidRDefault="00D0362E" w:rsidP="00D0362E">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Background</w:t>
      </w:r>
    </w:p>
    <w:p w14:paraId="46C243B8" w14:textId="5E0656B6" w:rsidR="00D0362E" w:rsidRDefault="00D0362E" w:rsidP="00D0362E">
      <w:pPr>
        <w:rPr>
          <w:rFonts w:ascii="Times" w:eastAsia="Batang" w:hAnsi="Times" w:cs="Times New Roman"/>
          <w:b/>
          <w:bCs/>
          <w:sz w:val="20"/>
          <w:lang w:val="en-GB" w:eastAsia="x-none"/>
        </w:rPr>
      </w:pPr>
      <w:r>
        <w:rPr>
          <w:rFonts w:ascii="Times" w:eastAsia="Batang" w:hAnsi="Times" w:cs="Times New Roman"/>
          <w:sz w:val="20"/>
        </w:rPr>
        <w:t xml:space="preserve">A few companies raised concern on the accuracy of the current </w:t>
      </w:r>
      <w:proofErr w:type="spellStart"/>
      <w:r>
        <w:rPr>
          <w:rFonts w:ascii="Times" w:eastAsia="Batang" w:hAnsi="Times" w:cs="Times New Roman"/>
          <w:sz w:val="20"/>
        </w:rPr>
        <w:t>subband</w:t>
      </w:r>
      <w:proofErr w:type="spellEnd"/>
      <w:r>
        <w:rPr>
          <w:rFonts w:ascii="Times" w:eastAsia="Batang" w:hAnsi="Times" w:cs="Times New Roman"/>
          <w:sz w:val="20"/>
        </w:rPr>
        <w:t xml:space="preserve"> CQI as 2-bit delta CQI used with quantization and the quantization error is relatively large, resulting in inaccurate </w:t>
      </w:r>
      <w:proofErr w:type="spellStart"/>
      <w:r>
        <w:rPr>
          <w:rFonts w:ascii="Times" w:eastAsia="Batang" w:hAnsi="Times" w:cs="Times New Roman"/>
          <w:sz w:val="20"/>
        </w:rPr>
        <w:t>subband</w:t>
      </w:r>
      <w:proofErr w:type="spellEnd"/>
      <w:r>
        <w:rPr>
          <w:rFonts w:ascii="Times" w:eastAsia="Batang" w:hAnsi="Times" w:cs="Times New Roman"/>
          <w:sz w:val="20"/>
        </w:rPr>
        <w:t xml:space="preserve"> CQI.</w:t>
      </w:r>
    </w:p>
    <w:p w14:paraId="70EFD5D4" w14:textId="77777777" w:rsidR="00D0362E" w:rsidRDefault="00D0362E" w:rsidP="00F95489">
      <w:pPr>
        <w:rPr>
          <w:rFonts w:ascii="Times" w:eastAsia="Batang" w:hAnsi="Times" w:cs="Times New Roman"/>
          <w:b/>
          <w:bCs/>
          <w:sz w:val="20"/>
          <w:lang w:val="en-GB" w:eastAsia="x-none"/>
        </w:rPr>
      </w:pPr>
    </w:p>
    <w:p w14:paraId="63453D50" w14:textId="06DCF77E" w:rsidR="00F95489" w:rsidRPr="005E5795" w:rsidRDefault="00F95489" w:rsidP="00F95489">
      <w:pPr>
        <w:rPr>
          <w:rFonts w:ascii="Times" w:eastAsia="Batang" w:hAnsi="Times" w:cs="Times New Roman"/>
          <w:b/>
          <w:bCs/>
          <w:sz w:val="20"/>
          <w:lang w:val="en-GB" w:eastAsia="x-none"/>
        </w:rPr>
      </w:pPr>
      <w:r w:rsidRPr="005E5795">
        <w:rPr>
          <w:rFonts w:ascii="Times" w:eastAsia="Batang" w:hAnsi="Times" w:cs="Times New Roman"/>
          <w:b/>
          <w:bCs/>
          <w:sz w:val="20"/>
          <w:lang w:val="en-GB" w:eastAsia="x-none"/>
        </w:rPr>
        <w:t>Issue #</w:t>
      </w:r>
      <w:r w:rsidR="008530DA">
        <w:rPr>
          <w:rFonts w:ascii="Times" w:eastAsia="Batang" w:hAnsi="Times" w:cs="Times New Roman"/>
          <w:b/>
          <w:bCs/>
          <w:sz w:val="20"/>
          <w:lang w:val="en-GB" w:eastAsia="x-none"/>
        </w:rPr>
        <w:t>2</w:t>
      </w:r>
      <w:r w:rsidR="00BC2469">
        <w:rPr>
          <w:rFonts w:ascii="Times" w:eastAsia="Batang" w:hAnsi="Times" w:cs="Times New Roman"/>
          <w:b/>
          <w:bCs/>
          <w:sz w:val="20"/>
          <w:lang w:val="en-GB" w:eastAsia="x-none"/>
        </w:rPr>
        <w:t>-2</w:t>
      </w:r>
      <w:r w:rsidRPr="005E5795">
        <w:rPr>
          <w:rFonts w:ascii="Times" w:eastAsia="Batang" w:hAnsi="Times" w:cs="Times New Roman"/>
          <w:b/>
          <w:bCs/>
          <w:sz w:val="20"/>
          <w:lang w:val="en-GB" w:eastAsia="x-none"/>
        </w:rPr>
        <w:t xml:space="preserve">: </w:t>
      </w:r>
      <w:r>
        <w:rPr>
          <w:rFonts w:ascii="Times" w:eastAsia="Batang" w:hAnsi="Times" w:cs="Times New Roman"/>
          <w:b/>
          <w:bCs/>
          <w:sz w:val="20"/>
          <w:lang w:val="en-GB" w:eastAsia="x-none"/>
        </w:rPr>
        <w:t xml:space="preserve">Need </w:t>
      </w:r>
      <w:r w:rsidR="002923C4">
        <w:rPr>
          <w:rFonts w:ascii="Times" w:eastAsia="Batang" w:hAnsi="Times" w:cs="Times New Roman"/>
          <w:b/>
          <w:bCs/>
          <w:sz w:val="20"/>
          <w:lang w:val="en-GB" w:eastAsia="x-none"/>
        </w:rPr>
        <w:t>for</w:t>
      </w:r>
      <w:r>
        <w:rPr>
          <w:rFonts w:ascii="Times" w:eastAsia="Batang" w:hAnsi="Times" w:cs="Times New Roman"/>
          <w:b/>
          <w:bCs/>
          <w:sz w:val="20"/>
          <w:lang w:val="en-GB" w:eastAsia="x-none"/>
        </w:rPr>
        <w:t xml:space="preserve"> </w:t>
      </w:r>
      <w:r w:rsidR="0024155D">
        <w:rPr>
          <w:rFonts w:ascii="Times" w:eastAsia="Batang" w:hAnsi="Times" w:cs="Times New Roman"/>
          <w:b/>
          <w:bCs/>
          <w:sz w:val="20"/>
          <w:lang w:val="en-GB" w:eastAsia="x-none"/>
        </w:rPr>
        <w:t>enhancing accuracy of sub-band differential CQI feedback</w:t>
      </w:r>
    </w:p>
    <w:p w14:paraId="35F0C0E0" w14:textId="307B082D" w:rsidR="002923C4" w:rsidRDefault="00D0362E" w:rsidP="00F95489">
      <w:pPr>
        <w:pStyle w:val="ListParagraph"/>
        <w:numPr>
          <w:ilvl w:val="0"/>
          <w:numId w:val="17"/>
        </w:numPr>
        <w:rPr>
          <w:rFonts w:ascii="Times" w:eastAsia="Batang" w:hAnsi="Times" w:cs="Times New Roman"/>
          <w:sz w:val="20"/>
          <w:lang w:val="en-GB" w:eastAsia="x-none"/>
        </w:rPr>
      </w:pPr>
      <w:r>
        <w:rPr>
          <w:rFonts w:ascii="Times" w:eastAsia="Batang" w:hAnsi="Times" w:cs="Times New Roman"/>
          <w:sz w:val="20"/>
          <w:lang w:val="en-GB" w:eastAsia="x-none"/>
        </w:rPr>
        <w:t xml:space="preserve">Yes: </w:t>
      </w:r>
      <w:r w:rsidR="001004C7">
        <w:rPr>
          <w:rFonts w:ascii="Times" w:eastAsia="Batang" w:hAnsi="Times" w:cs="Times New Roman"/>
          <w:sz w:val="20"/>
          <w:lang w:val="en-GB" w:eastAsia="x-none"/>
        </w:rPr>
        <w:t>Huawei [2]</w:t>
      </w:r>
      <w:r w:rsidR="0024155D">
        <w:rPr>
          <w:rFonts w:ascii="Times" w:eastAsia="Batang" w:hAnsi="Times" w:cs="Times New Roman"/>
          <w:sz w:val="20"/>
          <w:lang w:val="en-GB" w:eastAsia="x-none"/>
        </w:rPr>
        <w:t xml:space="preserve">, </w:t>
      </w:r>
      <w:proofErr w:type="spellStart"/>
      <w:r w:rsidR="00015FD5">
        <w:rPr>
          <w:rFonts w:ascii="Times" w:eastAsia="Batang" w:hAnsi="Times" w:cs="Times New Roman"/>
          <w:sz w:val="20"/>
          <w:lang w:val="en-GB" w:eastAsia="x-none"/>
        </w:rPr>
        <w:t>Mediatek</w:t>
      </w:r>
      <w:proofErr w:type="spellEnd"/>
      <w:r w:rsidR="00015FD5">
        <w:rPr>
          <w:rFonts w:ascii="Times" w:eastAsia="Batang" w:hAnsi="Times" w:cs="Times New Roman"/>
          <w:sz w:val="20"/>
          <w:lang w:val="en-GB" w:eastAsia="x-none"/>
        </w:rPr>
        <w:t xml:space="preserve"> [9]</w:t>
      </w:r>
      <w:r w:rsidR="0024155D">
        <w:rPr>
          <w:rFonts w:ascii="Times" w:eastAsia="Batang" w:hAnsi="Times" w:cs="Times New Roman"/>
          <w:sz w:val="20"/>
          <w:lang w:val="en-GB" w:eastAsia="x-none"/>
        </w:rPr>
        <w:t xml:space="preserve">, </w:t>
      </w:r>
      <w:r w:rsidR="001004C7">
        <w:rPr>
          <w:rFonts w:ascii="Times" w:eastAsia="Batang" w:hAnsi="Times" w:cs="Times New Roman"/>
          <w:sz w:val="20"/>
          <w:lang w:val="en-GB" w:eastAsia="x-none"/>
        </w:rPr>
        <w:t>CMCC [17]</w:t>
      </w:r>
      <w:r w:rsidR="0024155D">
        <w:rPr>
          <w:rFonts w:ascii="Times" w:eastAsia="Batang" w:hAnsi="Times" w:cs="Times New Roman"/>
          <w:sz w:val="20"/>
          <w:lang w:val="en-GB" w:eastAsia="x-none"/>
        </w:rPr>
        <w:t xml:space="preserve"> </w:t>
      </w:r>
      <w:r w:rsidR="002A0E38">
        <w:rPr>
          <w:rFonts w:ascii="Times" w:eastAsia="Batang" w:hAnsi="Times" w:cs="Times New Roman"/>
          <w:sz w:val="20"/>
          <w:lang w:val="en-GB" w:eastAsia="x-none"/>
        </w:rPr>
        <w:t xml:space="preserve">propose enhancements </w:t>
      </w:r>
      <w:r w:rsidR="006411B9">
        <w:rPr>
          <w:rFonts w:ascii="Times" w:eastAsia="Batang" w:hAnsi="Times" w:cs="Times New Roman"/>
          <w:sz w:val="20"/>
          <w:lang w:val="en-GB" w:eastAsia="x-none"/>
        </w:rPr>
        <w:t>to improve accuracy of sub-band differential CQI feedback</w:t>
      </w:r>
    </w:p>
    <w:p w14:paraId="3CDDE26D" w14:textId="789D37BB" w:rsidR="009750FB" w:rsidRDefault="006411B9" w:rsidP="009750FB">
      <w:pPr>
        <w:pStyle w:val="ListParagraph"/>
        <w:numPr>
          <w:ilvl w:val="1"/>
          <w:numId w:val="17"/>
        </w:numPr>
        <w:rPr>
          <w:rFonts w:ascii="Times" w:eastAsia="Batang" w:hAnsi="Times" w:cs="Times New Roman"/>
          <w:sz w:val="20"/>
          <w:lang w:val="en-GB" w:eastAsia="x-none"/>
        </w:rPr>
      </w:pPr>
      <w:r>
        <w:rPr>
          <w:rFonts w:ascii="Times" w:eastAsia="Batang" w:hAnsi="Times" w:cs="Times New Roman"/>
          <w:sz w:val="20"/>
          <w:lang w:val="en-GB" w:eastAsia="x-none"/>
        </w:rPr>
        <w:t>Proposals</w:t>
      </w:r>
    </w:p>
    <w:p w14:paraId="020FF025" w14:textId="7AF5747F" w:rsidR="0048272D" w:rsidRDefault="005E6366" w:rsidP="0048272D">
      <w:pPr>
        <w:pStyle w:val="ListParagraph"/>
        <w:numPr>
          <w:ilvl w:val="2"/>
          <w:numId w:val="17"/>
        </w:numPr>
        <w:rPr>
          <w:rFonts w:ascii="Times" w:eastAsia="Batang" w:hAnsi="Times" w:cs="Times New Roman"/>
          <w:sz w:val="20"/>
          <w:lang w:val="en-GB" w:eastAsia="x-none"/>
        </w:rPr>
      </w:pPr>
      <w:r>
        <w:rPr>
          <w:rFonts w:ascii="Times" w:eastAsia="Batang" w:hAnsi="Times" w:cs="Times New Roman"/>
          <w:sz w:val="20"/>
          <w:lang w:val="en-GB" w:eastAsia="x-none"/>
        </w:rPr>
        <w:t>Sub-band CQI with no</w:t>
      </w:r>
      <w:r w:rsidR="0048272D">
        <w:rPr>
          <w:rFonts w:ascii="Times" w:eastAsia="Batang" w:hAnsi="Times" w:cs="Times New Roman"/>
          <w:sz w:val="20"/>
          <w:lang w:val="en-GB" w:eastAsia="x-none"/>
        </w:rPr>
        <w:t xml:space="preserve"> differential CQI (</w:t>
      </w:r>
      <w:r w:rsidR="001004C7">
        <w:rPr>
          <w:rFonts w:ascii="Times" w:eastAsia="Batang" w:hAnsi="Times" w:cs="Times New Roman"/>
          <w:sz w:val="20"/>
          <w:lang w:val="en-GB" w:eastAsia="x-none"/>
        </w:rPr>
        <w:t>Huawei [2]</w:t>
      </w:r>
      <w:r w:rsidR="0048272D">
        <w:rPr>
          <w:rFonts w:ascii="Times" w:eastAsia="Batang" w:hAnsi="Times" w:cs="Times New Roman"/>
          <w:sz w:val="20"/>
          <w:lang w:val="en-GB" w:eastAsia="x-none"/>
        </w:rPr>
        <w:t>)</w:t>
      </w:r>
    </w:p>
    <w:p w14:paraId="33129AEC" w14:textId="35831749" w:rsidR="0048272D" w:rsidRDefault="00D4076A" w:rsidP="0048272D">
      <w:pPr>
        <w:pStyle w:val="ListParagraph"/>
        <w:numPr>
          <w:ilvl w:val="2"/>
          <w:numId w:val="17"/>
        </w:numPr>
        <w:rPr>
          <w:rFonts w:ascii="Times" w:eastAsia="Batang" w:hAnsi="Times" w:cs="Times New Roman"/>
          <w:sz w:val="20"/>
          <w:lang w:val="en-GB" w:eastAsia="x-none"/>
        </w:rPr>
      </w:pPr>
      <w:r>
        <w:rPr>
          <w:rFonts w:ascii="Times" w:eastAsia="Batang" w:hAnsi="Times" w:cs="Times New Roman"/>
          <w:sz w:val="20"/>
          <w:lang w:val="en-GB" w:eastAsia="x-none"/>
        </w:rPr>
        <w:t>New</w:t>
      </w:r>
      <w:r w:rsidR="0048272D">
        <w:rPr>
          <w:rFonts w:ascii="Times" w:eastAsia="Batang" w:hAnsi="Times" w:cs="Times New Roman"/>
          <w:sz w:val="20"/>
          <w:lang w:val="en-GB" w:eastAsia="x-none"/>
        </w:rPr>
        <w:t xml:space="preserve"> differential CQI </w:t>
      </w:r>
      <w:r>
        <w:rPr>
          <w:rFonts w:ascii="Times" w:eastAsia="Batang" w:hAnsi="Times" w:cs="Times New Roman"/>
          <w:sz w:val="20"/>
          <w:lang w:val="en-GB" w:eastAsia="x-none"/>
        </w:rPr>
        <w:t xml:space="preserve">tables </w:t>
      </w:r>
      <w:r w:rsidR="0048272D">
        <w:rPr>
          <w:rFonts w:ascii="Times" w:eastAsia="Batang" w:hAnsi="Times" w:cs="Times New Roman"/>
          <w:sz w:val="20"/>
          <w:lang w:val="en-GB" w:eastAsia="x-none"/>
        </w:rPr>
        <w:t>(</w:t>
      </w:r>
      <w:proofErr w:type="spellStart"/>
      <w:r w:rsidR="00015FD5">
        <w:rPr>
          <w:rFonts w:ascii="Times" w:eastAsia="Batang" w:hAnsi="Times" w:cs="Times New Roman"/>
          <w:sz w:val="20"/>
          <w:lang w:val="en-GB" w:eastAsia="x-none"/>
        </w:rPr>
        <w:t>Mediatek</w:t>
      </w:r>
      <w:proofErr w:type="spellEnd"/>
      <w:r w:rsidR="00015FD5">
        <w:rPr>
          <w:rFonts w:ascii="Times" w:eastAsia="Batang" w:hAnsi="Times" w:cs="Times New Roman"/>
          <w:sz w:val="20"/>
          <w:lang w:val="en-GB" w:eastAsia="x-none"/>
        </w:rPr>
        <w:t xml:space="preserve"> [9]</w:t>
      </w:r>
      <w:r w:rsidR="0048272D">
        <w:rPr>
          <w:rFonts w:ascii="Times" w:eastAsia="Batang" w:hAnsi="Times" w:cs="Times New Roman"/>
          <w:sz w:val="20"/>
          <w:lang w:val="en-GB" w:eastAsia="x-none"/>
        </w:rPr>
        <w:t>)</w:t>
      </w:r>
    </w:p>
    <w:p w14:paraId="36EC9270" w14:textId="77777777" w:rsidR="00BD5504" w:rsidRDefault="00BD5504" w:rsidP="00FA0429">
      <w:pPr>
        <w:rPr>
          <w:rFonts w:ascii="Times New Roman" w:hAnsi="Times New Roman" w:cs="Times New Roman"/>
          <w:sz w:val="20"/>
          <w:szCs w:val="20"/>
          <w:lang w:val="en-GB" w:eastAsia="zh-CN"/>
        </w:rPr>
      </w:pPr>
    </w:p>
    <w:p w14:paraId="69E562E3" w14:textId="4A9EFA89" w:rsidR="00193B67" w:rsidRDefault="00193B67" w:rsidP="00193B67">
      <w:pPr>
        <w:pStyle w:val="Heading1"/>
        <w:pBdr>
          <w:top w:val="single" w:sz="12" w:space="5" w:color="auto"/>
        </w:pBdr>
        <w:spacing w:after="120"/>
        <w:rPr>
          <w:rFonts w:ascii="Times New Roman" w:hAnsi="Times New Roman"/>
          <w:szCs w:val="32"/>
        </w:rPr>
      </w:pPr>
      <w:r>
        <w:rPr>
          <w:rFonts w:ascii="Times New Roman" w:hAnsi="Times New Roman"/>
          <w:szCs w:val="32"/>
        </w:rPr>
        <w:t>Other enhancements</w:t>
      </w:r>
    </w:p>
    <w:p w14:paraId="08A3A56B" w14:textId="406F8C9B" w:rsidR="00140459" w:rsidRDefault="00140459" w:rsidP="00140459">
      <w:pPr>
        <w:pStyle w:val="Heading2"/>
        <w:spacing w:after="0"/>
        <w:rPr>
          <w:rFonts w:ascii="Times New Roman" w:hAnsi="Times New Roman"/>
          <w:sz w:val="28"/>
          <w:szCs w:val="28"/>
        </w:rPr>
      </w:pPr>
      <w:r>
        <w:rPr>
          <w:rFonts w:ascii="Times New Roman" w:hAnsi="Times New Roman"/>
          <w:sz w:val="28"/>
          <w:szCs w:val="28"/>
        </w:rPr>
        <w:t>Enhancements to support OLLA with low BLER target</w:t>
      </w:r>
    </w:p>
    <w:p w14:paraId="314C416B" w14:textId="43D72486" w:rsidR="00140459" w:rsidRDefault="00140459" w:rsidP="00193B67">
      <w:pPr>
        <w:rPr>
          <w:rFonts w:ascii="Times New Roman" w:hAnsi="Times New Roman" w:cs="Times New Roman"/>
          <w:b/>
          <w:bCs/>
          <w:sz w:val="20"/>
          <w:szCs w:val="20"/>
          <w:lang w:val="en-GB" w:eastAsia="zh-CN"/>
        </w:rPr>
      </w:pPr>
    </w:p>
    <w:p w14:paraId="4E82FEA5" w14:textId="77777777" w:rsidR="00C60114" w:rsidRPr="009A5729" w:rsidRDefault="00C60114" w:rsidP="00C60114">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Background</w:t>
      </w:r>
    </w:p>
    <w:p w14:paraId="2FA0FFD3" w14:textId="7D8981C7" w:rsidR="00C60114" w:rsidRPr="009F448E" w:rsidRDefault="00DE24BA" w:rsidP="009F448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 ACK/NACK based outer loop link adaptation has been used and it worked fine with </w:t>
      </w:r>
      <w:proofErr w:type="spellStart"/>
      <w:r>
        <w:rPr>
          <w:rFonts w:ascii="Times New Roman" w:hAnsi="Times New Roman" w:cs="Times New Roman"/>
          <w:sz w:val="20"/>
          <w:szCs w:val="20"/>
          <w:lang w:val="en-GB" w:eastAsia="zh-CN"/>
        </w:rPr>
        <w:t>eMBB</w:t>
      </w:r>
      <w:proofErr w:type="spellEnd"/>
      <w:r>
        <w:rPr>
          <w:rFonts w:ascii="Times New Roman" w:hAnsi="Times New Roman" w:cs="Times New Roman"/>
          <w:sz w:val="20"/>
          <w:szCs w:val="20"/>
          <w:lang w:val="en-GB" w:eastAsia="zh-CN"/>
        </w:rPr>
        <w:t xml:space="preserve"> use case since it has higher target BLER (</w:t>
      </w:r>
      <m:oMath>
        <m:sSup>
          <m:sSupPr>
            <m:ctrlPr>
              <w:rPr>
                <w:rFonts w:ascii="Cambria Math" w:hAnsi="Cambria Math" w:cs="Times New Roman"/>
                <w:i/>
                <w:sz w:val="20"/>
                <w:szCs w:val="20"/>
                <w:lang w:val="en-GB" w:eastAsia="zh-CN"/>
              </w:rPr>
            </m:ctrlPr>
          </m:sSupPr>
          <m:e>
            <m:r>
              <w:rPr>
                <w:rFonts w:ascii="Cambria Math" w:hAnsi="Cambria Math" w:cs="Times New Roman"/>
                <w:sz w:val="20"/>
                <w:szCs w:val="20"/>
                <w:lang w:val="en-GB" w:eastAsia="zh-CN"/>
              </w:rPr>
              <m:t>10</m:t>
            </m:r>
          </m:e>
          <m:sup>
            <m:r>
              <w:rPr>
                <w:rFonts w:ascii="Cambria Math" w:hAnsi="Cambria Math" w:cs="Times New Roman"/>
                <w:sz w:val="20"/>
                <w:szCs w:val="20"/>
                <w:lang w:val="en-GB" w:eastAsia="zh-CN"/>
              </w:rPr>
              <m:t>-1</m:t>
            </m:r>
          </m:sup>
        </m:sSup>
      </m:oMath>
      <w:r>
        <w:rPr>
          <w:rFonts w:ascii="Times New Roman" w:hAnsi="Times New Roman" w:cs="Times New Roman"/>
          <w:sz w:val="20"/>
          <w:szCs w:val="20"/>
          <w:lang w:val="en-GB" w:eastAsia="zh-CN"/>
        </w:rPr>
        <w:t>). However, for URLLC, the ACK/NACK based OLLA performs poorly since NACK occurs very rarely as it targets much lower BLER (</w:t>
      </w:r>
      <m:oMath>
        <m:sSup>
          <m:sSupPr>
            <m:ctrlPr>
              <w:rPr>
                <w:rFonts w:ascii="Cambria Math" w:hAnsi="Cambria Math" w:cs="Times New Roman"/>
                <w:i/>
                <w:sz w:val="20"/>
                <w:szCs w:val="20"/>
                <w:lang w:val="en-GB" w:eastAsia="zh-CN"/>
              </w:rPr>
            </m:ctrlPr>
          </m:sSupPr>
          <m:e>
            <m:r>
              <w:rPr>
                <w:rFonts w:ascii="Cambria Math" w:hAnsi="Cambria Math" w:cs="Times New Roman"/>
                <w:sz w:val="20"/>
                <w:szCs w:val="20"/>
                <w:lang w:val="en-GB" w:eastAsia="zh-CN"/>
              </w:rPr>
              <m:t>10</m:t>
            </m:r>
          </m:e>
          <m:sup>
            <m:r>
              <w:rPr>
                <w:rFonts w:ascii="Cambria Math" w:hAnsi="Cambria Math" w:cs="Times New Roman"/>
                <w:sz w:val="20"/>
                <w:szCs w:val="20"/>
                <w:lang w:val="en-GB" w:eastAsia="zh-CN"/>
              </w:rPr>
              <m:t>-5</m:t>
            </m:r>
          </m:sup>
        </m:sSup>
      </m:oMath>
      <w:r>
        <w:rPr>
          <w:rFonts w:ascii="Times New Roman" w:hAnsi="Times New Roman" w:cs="Times New Roman"/>
          <w:sz w:val="20"/>
          <w:szCs w:val="20"/>
          <w:lang w:val="en-GB" w:eastAsia="zh-CN"/>
        </w:rPr>
        <w:t>)</w:t>
      </w:r>
      <w:r w:rsidR="00321608">
        <w:rPr>
          <w:rFonts w:ascii="Times New Roman" w:hAnsi="Times New Roman" w:cs="Times New Roman"/>
          <w:sz w:val="20"/>
          <w:szCs w:val="20"/>
          <w:lang w:val="en-GB" w:eastAsia="zh-CN"/>
        </w:rPr>
        <w:t xml:space="preserve"> and it cannot track the channel/interference variation dynamically.</w:t>
      </w:r>
    </w:p>
    <w:p w14:paraId="2A29776C" w14:textId="77777777" w:rsidR="00C60114" w:rsidRDefault="00C60114" w:rsidP="00193B67">
      <w:pPr>
        <w:rPr>
          <w:rFonts w:ascii="Times New Roman" w:hAnsi="Times New Roman" w:cs="Times New Roman"/>
          <w:b/>
          <w:bCs/>
          <w:sz w:val="20"/>
          <w:szCs w:val="20"/>
          <w:lang w:val="en-GB" w:eastAsia="zh-CN"/>
        </w:rPr>
      </w:pPr>
    </w:p>
    <w:p w14:paraId="0E24387E" w14:textId="0D0B3B49" w:rsidR="00193B67" w:rsidRDefault="00193B67" w:rsidP="00193B67">
      <w:pPr>
        <w:rPr>
          <w:rFonts w:ascii="Times New Roman" w:hAnsi="Times New Roman" w:cs="Times New Roman"/>
          <w:b/>
          <w:bCs/>
          <w:sz w:val="20"/>
          <w:szCs w:val="20"/>
          <w:lang w:val="en-GB" w:eastAsia="zh-CN"/>
        </w:rPr>
      </w:pPr>
      <w:r w:rsidRPr="00B92C7A">
        <w:rPr>
          <w:rFonts w:ascii="Times New Roman" w:hAnsi="Times New Roman" w:cs="Times New Roman"/>
          <w:b/>
          <w:bCs/>
          <w:sz w:val="20"/>
          <w:szCs w:val="20"/>
          <w:lang w:val="en-GB" w:eastAsia="zh-CN"/>
        </w:rPr>
        <w:t>Issue #</w:t>
      </w:r>
      <w:r w:rsidR="00F83DBC">
        <w:rPr>
          <w:rFonts w:ascii="Times New Roman" w:hAnsi="Times New Roman" w:cs="Times New Roman"/>
          <w:b/>
          <w:bCs/>
          <w:sz w:val="20"/>
          <w:szCs w:val="20"/>
          <w:lang w:val="en-GB" w:eastAsia="zh-CN"/>
        </w:rPr>
        <w:t>3</w:t>
      </w:r>
      <w:r w:rsidR="008C2C96">
        <w:rPr>
          <w:rFonts w:ascii="Times New Roman" w:hAnsi="Times New Roman" w:cs="Times New Roman"/>
          <w:b/>
          <w:bCs/>
          <w:sz w:val="20"/>
          <w:szCs w:val="20"/>
          <w:lang w:val="en-GB" w:eastAsia="zh-CN"/>
        </w:rPr>
        <w:t>-1</w:t>
      </w:r>
      <w:r w:rsidRPr="00B92C7A">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Need for additional information bundled to</w:t>
      </w:r>
      <w:r w:rsidRPr="00B92C7A">
        <w:rPr>
          <w:rFonts w:ascii="Times New Roman" w:hAnsi="Times New Roman" w:cs="Times New Roman"/>
          <w:b/>
          <w:bCs/>
          <w:sz w:val="20"/>
          <w:szCs w:val="20"/>
          <w:lang w:val="en-GB" w:eastAsia="zh-CN"/>
        </w:rPr>
        <w:t xml:space="preserve"> HARQ-ACK</w:t>
      </w:r>
    </w:p>
    <w:p w14:paraId="43677997" w14:textId="640AE9E3" w:rsidR="00193B67" w:rsidRDefault="00DE24BA" w:rsidP="00193B67">
      <w:pPr>
        <w:pStyle w:val="ListParagraph"/>
        <w:numPr>
          <w:ilvl w:val="0"/>
          <w:numId w:val="17"/>
        </w:numPr>
        <w:rPr>
          <w:rFonts w:ascii="Times" w:eastAsia="Batang" w:hAnsi="Times" w:cs="Times New Roman"/>
          <w:sz w:val="20"/>
          <w:lang w:eastAsia="x-none"/>
        </w:rPr>
      </w:pPr>
      <w:r>
        <w:rPr>
          <w:rFonts w:ascii="Times" w:eastAsia="Batang" w:hAnsi="Times" w:cs="Times New Roman"/>
          <w:sz w:val="20"/>
          <w:lang w:val="en-GB" w:eastAsia="x-none"/>
        </w:rPr>
        <w:t xml:space="preserve">Yes: </w:t>
      </w:r>
      <w:r w:rsidR="00015FD5">
        <w:rPr>
          <w:rFonts w:ascii="Times" w:eastAsia="Batang" w:hAnsi="Times" w:cs="Times New Roman"/>
          <w:sz w:val="20"/>
          <w:lang w:eastAsia="x-none"/>
        </w:rPr>
        <w:t>Ericsson [6]</w:t>
      </w:r>
      <w:r w:rsidR="00193B67" w:rsidRPr="00B92C7A">
        <w:rPr>
          <w:rFonts w:ascii="Times" w:eastAsia="Batang" w:hAnsi="Times" w:cs="Times New Roman"/>
          <w:sz w:val="20"/>
          <w:lang w:eastAsia="x-none"/>
        </w:rPr>
        <w:t xml:space="preserve">, </w:t>
      </w:r>
      <w:r w:rsidR="00015FD5">
        <w:rPr>
          <w:rFonts w:ascii="Times" w:eastAsia="Batang" w:hAnsi="Times" w:cs="Times New Roman"/>
          <w:sz w:val="20"/>
          <w:lang w:eastAsia="x-none"/>
        </w:rPr>
        <w:t>Oppo [14]</w:t>
      </w:r>
      <w:r w:rsidR="00193B67" w:rsidRPr="00B92C7A">
        <w:rPr>
          <w:rFonts w:ascii="Times" w:eastAsia="Batang" w:hAnsi="Times" w:cs="Times New Roman"/>
          <w:sz w:val="20"/>
          <w:lang w:eastAsia="x-none"/>
        </w:rPr>
        <w:t xml:space="preserve">, </w:t>
      </w:r>
      <w:r w:rsidR="001004C7">
        <w:rPr>
          <w:rFonts w:ascii="Times" w:eastAsia="Batang" w:hAnsi="Times" w:cs="Times New Roman"/>
          <w:sz w:val="20"/>
          <w:lang w:eastAsia="x-none"/>
        </w:rPr>
        <w:t>ZTE [5]</w:t>
      </w:r>
      <w:r w:rsidR="00193B67" w:rsidRPr="00B92C7A">
        <w:rPr>
          <w:rFonts w:ascii="Times" w:eastAsia="Batang" w:hAnsi="Times" w:cs="Times New Roman"/>
          <w:sz w:val="20"/>
          <w:lang w:eastAsia="x-none"/>
        </w:rPr>
        <w:t xml:space="preserve">, </w:t>
      </w:r>
      <w:r w:rsidR="00015FD5">
        <w:rPr>
          <w:rFonts w:ascii="Times" w:eastAsia="Batang" w:hAnsi="Times" w:cs="Times New Roman"/>
          <w:sz w:val="20"/>
          <w:lang w:eastAsia="x-none"/>
        </w:rPr>
        <w:t>Nokia [7]</w:t>
      </w:r>
      <w:r w:rsidR="00193B67">
        <w:rPr>
          <w:rFonts w:ascii="Times" w:eastAsia="Batang" w:hAnsi="Times" w:cs="Times New Roman"/>
          <w:sz w:val="20"/>
          <w:lang w:eastAsia="x-none"/>
        </w:rPr>
        <w:t xml:space="preserve">, Apple </w:t>
      </w:r>
      <w:r w:rsidR="00193B67">
        <w:rPr>
          <w:rFonts w:ascii="Times" w:eastAsia="Batang" w:hAnsi="Times" w:cs="Times New Roman"/>
          <w:sz w:val="20"/>
          <w:lang w:eastAsia="x-none"/>
        </w:rPr>
        <w:fldChar w:fldCharType="begin"/>
      </w:r>
      <w:r w:rsidR="00193B67">
        <w:rPr>
          <w:rFonts w:ascii="Times" w:eastAsia="Batang" w:hAnsi="Times" w:cs="Times New Roman"/>
          <w:sz w:val="20"/>
          <w:lang w:eastAsia="x-none"/>
        </w:rPr>
        <w:instrText xml:space="preserve"> REF _Ref48312340 \r \h </w:instrText>
      </w:r>
      <w:r w:rsidR="00193B67">
        <w:rPr>
          <w:rFonts w:ascii="Times" w:eastAsia="Batang" w:hAnsi="Times" w:cs="Times New Roman"/>
          <w:sz w:val="20"/>
          <w:lang w:eastAsia="x-none"/>
        </w:rPr>
      </w:r>
      <w:r w:rsidR="00193B67">
        <w:rPr>
          <w:rFonts w:ascii="Times" w:eastAsia="Batang" w:hAnsi="Times" w:cs="Times New Roman"/>
          <w:sz w:val="20"/>
          <w:lang w:eastAsia="x-none"/>
        </w:rPr>
        <w:fldChar w:fldCharType="separate"/>
      </w:r>
      <w:r w:rsidR="00193B67">
        <w:rPr>
          <w:rFonts w:ascii="Times" w:eastAsia="Batang" w:hAnsi="Times" w:cs="Times New Roman"/>
          <w:sz w:val="20"/>
          <w:lang w:eastAsia="x-none"/>
        </w:rPr>
        <w:t>[26]</w:t>
      </w:r>
      <w:r w:rsidR="00193B67">
        <w:rPr>
          <w:rFonts w:ascii="Times" w:eastAsia="Batang" w:hAnsi="Times" w:cs="Times New Roman"/>
          <w:sz w:val="20"/>
          <w:lang w:eastAsia="x-none"/>
        </w:rPr>
        <w:fldChar w:fldCharType="end"/>
      </w:r>
      <w:r w:rsidR="0013212A">
        <w:rPr>
          <w:rFonts w:ascii="Times" w:eastAsia="Batang" w:hAnsi="Times" w:cs="Times New Roman"/>
          <w:sz w:val="20"/>
          <w:lang w:eastAsia="x-none"/>
        </w:rPr>
        <w:t xml:space="preserve">, Qualcomm </w:t>
      </w:r>
      <w:r w:rsidR="0013212A">
        <w:rPr>
          <w:rFonts w:ascii="Times" w:eastAsia="Batang" w:hAnsi="Times" w:cs="Times New Roman"/>
          <w:sz w:val="20"/>
          <w:lang w:eastAsia="x-none"/>
        </w:rPr>
        <w:fldChar w:fldCharType="begin"/>
      </w:r>
      <w:r w:rsidR="0013212A">
        <w:rPr>
          <w:rFonts w:ascii="Times" w:eastAsia="Batang" w:hAnsi="Times" w:cs="Times New Roman"/>
          <w:sz w:val="20"/>
          <w:lang w:eastAsia="x-none"/>
        </w:rPr>
        <w:instrText xml:space="preserve"> REF _Ref48425716 \r \h </w:instrText>
      </w:r>
      <w:r w:rsidR="0013212A">
        <w:rPr>
          <w:rFonts w:ascii="Times" w:eastAsia="Batang" w:hAnsi="Times" w:cs="Times New Roman"/>
          <w:sz w:val="20"/>
          <w:lang w:eastAsia="x-none"/>
        </w:rPr>
      </w:r>
      <w:r w:rsidR="0013212A">
        <w:rPr>
          <w:rFonts w:ascii="Times" w:eastAsia="Batang" w:hAnsi="Times" w:cs="Times New Roman"/>
          <w:sz w:val="20"/>
          <w:lang w:eastAsia="x-none"/>
        </w:rPr>
        <w:fldChar w:fldCharType="separate"/>
      </w:r>
      <w:r w:rsidR="0013212A">
        <w:rPr>
          <w:rFonts w:ascii="Times" w:eastAsia="Batang" w:hAnsi="Times" w:cs="Times New Roman"/>
          <w:sz w:val="20"/>
          <w:lang w:eastAsia="x-none"/>
        </w:rPr>
        <w:t>[27]</w:t>
      </w:r>
      <w:r w:rsidR="0013212A">
        <w:rPr>
          <w:rFonts w:ascii="Times" w:eastAsia="Batang" w:hAnsi="Times" w:cs="Times New Roman"/>
          <w:sz w:val="20"/>
          <w:lang w:eastAsia="x-none"/>
        </w:rPr>
        <w:fldChar w:fldCharType="end"/>
      </w:r>
      <w:r w:rsidR="00193B67" w:rsidRPr="00B92C7A">
        <w:rPr>
          <w:rFonts w:ascii="Times" w:eastAsia="Batang" w:hAnsi="Times" w:cs="Times New Roman"/>
          <w:sz w:val="20"/>
          <w:lang w:eastAsia="x-none"/>
        </w:rPr>
        <w:t xml:space="preserve"> propose to</w:t>
      </w:r>
      <w:r w:rsidR="00193B67">
        <w:rPr>
          <w:rFonts w:ascii="Times" w:eastAsia="Batang" w:hAnsi="Times" w:cs="Times New Roman"/>
          <w:sz w:val="20"/>
          <w:lang w:eastAsia="x-none"/>
        </w:rPr>
        <w:t xml:space="preserve"> bundle additional information to the HARQ-ACK report</w:t>
      </w:r>
    </w:p>
    <w:p w14:paraId="50B188BE" w14:textId="77777777" w:rsidR="00193B67" w:rsidRDefault="00193B67" w:rsidP="00193B67">
      <w:pPr>
        <w:pStyle w:val="ListParagraph"/>
        <w:numPr>
          <w:ilvl w:val="1"/>
          <w:numId w:val="17"/>
        </w:numPr>
        <w:rPr>
          <w:rFonts w:ascii="Times" w:eastAsia="Batang" w:hAnsi="Times" w:cs="Times New Roman"/>
          <w:sz w:val="20"/>
          <w:lang w:eastAsia="x-none"/>
        </w:rPr>
      </w:pPr>
      <w:r>
        <w:rPr>
          <w:rFonts w:ascii="Times" w:eastAsia="Batang" w:hAnsi="Times" w:cs="Times New Roman"/>
          <w:sz w:val="20"/>
          <w:lang w:eastAsia="x-none"/>
        </w:rPr>
        <w:t>Proposals</w:t>
      </w:r>
    </w:p>
    <w:p w14:paraId="45D7CB7F" w14:textId="1D1A4DB0" w:rsidR="00193B67" w:rsidRDefault="00193B67"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 xml:space="preserve">Decoding margin: </w:t>
      </w:r>
      <w:r w:rsidR="00015FD5">
        <w:rPr>
          <w:rFonts w:ascii="Times" w:eastAsia="Batang" w:hAnsi="Times" w:cs="Times New Roman"/>
          <w:sz w:val="20"/>
          <w:lang w:eastAsia="x-none"/>
        </w:rPr>
        <w:t>Ericsson [6]</w:t>
      </w:r>
    </w:p>
    <w:p w14:paraId="02A6A540" w14:textId="0023C7B4" w:rsidR="00193B67" w:rsidRDefault="00193B67"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lastRenderedPageBreak/>
        <w:t xml:space="preserve">Compressed CSI report: </w:t>
      </w:r>
      <w:r w:rsidR="00015FD5">
        <w:rPr>
          <w:rFonts w:ascii="Times" w:eastAsia="Batang" w:hAnsi="Times" w:cs="Times New Roman"/>
          <w:sz w:val="20"/>
          <w:lang w:eastAsia="x-none"/>
        </w:rPr>
        <w:t>Oppo [14]</w:t>
      </w:r>
      <w:r>
        <w:rPr>
          <w:rFonts w:ascii="Times" w:eastAsia="Batang" w:hAnsi="Times" w:cs="Times New Roman"/>
          <w:sz w:val="20"/>
          <w:lang w:eastAsia="x-none"/>
        </w:rPr>
        <w:t xml:space="preserve">, </w:t>
      </w:r>
      <w:r w:rsidR="001004C7">
        <w:rPr>
          <w:rFonts w:ascii="Times" w:eastAsia="Batang" w:hAnsi="Times" w:cs="Times New Roman"/>
          <w:sz w:val="20"/>
          <w:lang w:eastAsia="x-none"/>
        </w:rPr>
        <w:t>ZTE [5]</w:t>
      </w:r>
    </w:p>
    <w:p w14:paraId="4E1E411F" w14:textId="5D3B5923" w:rsidR="00193B67" w:rsidRDefault="00193B67"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 xml:space="preserve">Estimated error probability, e.g. LLR: </w:t>
      </w:r>
      <w:r w:rsidR="00015FD5">
        <w:rPr>
          <w:rFonts w:ascii="Times" w:eastAsia="Batang" w:hAnsi="Times" w:cs="Times New Roman"/>
          <w:sz w:val="20"/>
          <w:lang w:eastAsia="x-none"/>
        </w:rPr>
        <w:t>Nokia [7]</w:t>
      </w:r>
      <w:r w:rsidR="005B41D8">
        <w:rPr>
          <w:rFonts w:ascii="Times" w:eastAsia="Batang" w:hAnsi="Times" w:cs="Times New Roman"/>
          <w:sz w:val="20"/>
          <w:lang w:eastAsia="x-none"/>
        </w:rPr>
        <w:t xml:space="preserve">, </w:t>
      </w:r>
      <w:r w:rsidR="00015FD5">
        <w:rPr>
          <w:rFonts w:ascii="Times" w:eastAsia="Batang" w:hAnsi="Times" w:cs="Times New Roman"/>
          <w:sz w:val="20"/>
          <w:lang w:eastAsia="x-none"/>
        </w:rPr>
        <w:t>Oppo [14]</w:t>
      </w:r>
    </w:p>
    <w:p w14:paraId="79B516EE" w14:textId="2FBE94D2" w:rsidR="00193B67" w:rsidRDefault="00193B67"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Recommended RV sequence: Apple</w:t>
      </w:r>
      <w:r w:rsidR="0013212A">
        <w:rPr>
          <w:rFonts w:ascii="Times" w:eastAsia="Batang" w:hAnsi="Times" w:cs="Times New Roman"/>
          <w:sz w:val="20"/>
          <w:lang w:eastAsia="x-none"/>
        </w:rPr>
        <w:t xml:space="preserve"> </w:t>
      </w:r>
      <w:r w:rsidR="0013212A">
        <w:rPr>
          <w:rFonts w:ascii="Times" w:eastAsia="Batang" w:hAnsi="Times" w:cs="Times New Roman"/>
          <w:sz w:val="20"/>
          <w:lang w:eastAsia="x-none"/>
        </w:rPr>
        <w:fldChar w:fldCharType="begin"/>
      </w:r>
      <w:r w:rsidR="0013212A">
        <w:rPr>
          <w:rFonts w:ascii="Times" w:eastAsia="Batang" w:hAnsi="Times" w:cs="Times New Roman"/>
          <w:sz w:val="20"/>
          <w:lang w:eastAsia="x-none"/>
        </w:rPr>
        <w:instrText xml:space="preserve"> REF _Ref48312340 \r \h </w:instrText>
      </w:r>
      <w:r w:rsidR="0013212A">
        <w:rPr>
          <w:rFonts w:ascii="Times" w:eastAsia="Batang" w:hAnsi="Times" w:cs="Times New Roman"/>
          <w:sz w:val="20"/>
          <w:lang w:eastAsia="x-none"/>
        </w:rPr>
      </w:r>
      <w:r w:rsidR="0013212A">
        <w:rPr>
          <w:rFonts w:ascii="Times" w:eastAsia="Batang" w:hAnsi="Times" w:cs="Times New Roman"/>
          <w:sz w:val="20"/>
          <w:lang w:eastAsia="x-none"/>
        </w:rPr>
        <w:fldChar w:fldCharType="separate"/>
      </w:r>
      <w:r w:rsidR="0013212A">
        <w:rPr>
          <w:rFonts w:ascii="Times" w:eastAsia="Batang" w:hAnsi="Times" w:cs="Times New Roman"/>
          <w:sz w:val="20"/>
          <w:lang w:eastAsia="x-none"/>
        </w:rPr>
        <w:t>[26]</w:t>
      </w:r>
      <w:r w:rsidR="0013212A">
        <w:rPr>
          <w:rFonts w:ascii="Times" w:eastAsia="Batang" w:hAnsi="Times" w:cs="Times New Roman"/>
          <w:sz w:val="20"/>
          <w:lang w:eastAsia="x-none"/>
        </w:rPr>
        <w:fldChar w:fldCharType="end"/>
      </w:r>
    </w:p>
    <w:p w14:paraId="2FB2D648" w14:textId="372F45D0" w:rsidR="008C2C96" w:rsidRDefault="008C2C96"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 xml:space="preserve">PDSCH decoding </w:t>
      </w:r>
      <w:proofErr w:type="spellStart"/>
      <w:r>
        <w:rPr>
          <w:rFonts w:ascii="Times" w:eastAsia="Batang" w:hAnsi="Times" w:cs="Times New Roman"/>
          <w:sz w:val="20"/>
          <w:lang w:eastAsia="x-none"/>
        </w:rPr>
        <w:t>falure</w:t>
      </w:r>
      <w:proofErr w:type="spellEnd"/>
      <w:r>
        <w:rPr>
          <w:rFonts w:ascii="Times" w:eastAsia="Batang" w:hAnsi="Times" w:cs="Times New Roman"/>
          <w:sz w:val="20"/>
          <w:lang w:eastAsia="x-none"/>
        </w:rPr>
        <w:t xml:space="preserve"> reason: Qualcomm [24][27]</w:t>
      </w:r>
    </w:p>
    <w:p w14:paraId="3D5FF77C" w14:textId="7AF1F78D" w:rsidR="00A23C5A" w:rsidRDefault="00A23C5A"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Per-TRP decoding result: Qualcomm [27]</w:t>
      </w:r>
    </w:p>
    <w:p w14:paraId="70E71B69" w14:textId="741DD55D" w:rsidR="00A23C5A" w:rsidRDefault="00A23C5A"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Preferred beam</w:t>
      </w:r>
      <w:r w:rsidR="00321608">
        <w:rPr>
          <w:rFonts w:ascii="Times" w:eastAsia="Batang" w:hAnsi="Times" w:cs="Times New Roman"/>
          <w:sz w:val="20"/>
          <w:lang w:eastAsia="x-none"/>
        </w:rPr>
        <w:t xml:space="preserve">, </w:t>
      </w:r>
      <w:proofErr w:type="spellStart"/>
      <w:r w:rsidR="00321608">
        <w:rPr>
          <w:rFonts w:ascii="Times" w:eastAsia="Batang" w:hAnsi="Times" w:cs="Times New Roman"/>
          <w:sz w:val="20"/>
          <w:lang w:eastAsia="x-none"/>
        </w:rPr>
        <w:t>subband</w:t>
      </w:r>
      <w:proofErr w:type="spellEnd"/>
      <w:r w:rsidR="00321608">
        <w:rPr>
          <w:rFonts w:ascii="Times" w:eastAsia="Batang" w:hAnsi="Times" w:cs="Times New Roman"/>
          <w:sz w:val="20"/>
          <w:lang w:eastAsia="x-none"/>
        </w:rPr>
        <w:t>,</w:t>
      </w:r>
      <w:r>
        <w:rPr>
          <w:rFonts w:ascii="Times" w:eastAsia="Batang" w:hAnsi="Times" w:cs="Times New Roman"/>
          <w:sz w:val="20"/>
          <w:lang w:eastAsia="x-none"/>
        </w:rPr>
        <w:t xml:space="preserve"> and/or component carrier</w:t>
      </w:r>
      <w:r w:rsidR="00321608">
        <w:rPr>
          <w:rFonts w:ascii="Times" w:eastAsia="Batang" w:hAnsi="Times" w:cs="Times New Roman"/>
          <w:sz w:val="20"/>
          <w:lang w:eastAsia="x-none"/>
        </w:rPr>
        <w:t xml:space="preserve"> info</w:t>
      </w:r>
      <w:r>
        <w:rPr>
          <w:rFonts w:ascii="Times" w:eastAsia="Batang" w:hAnsi="Times" w:cs="Times New Roman"/>
          <w:sz w:val="20"/>
          <w:lang w:eastAsia="x-none"/>
        </w:rPr>
        <w:t>: Qualcomm [27]</w:t>
      </w:r>
    </w:p>
    <w:p w14:paraId="378F3D6F" w14:textId="7975A867" w:rsidR="00BE5C23" w:rsidRDefault="00BE5C23"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 xml:space="preserve">New Tx-Rx beam pair request: Qualcomm </w:t>
      </w:r>
      <w:r w:rsidR="008C2C96">
        <w:rPr>
          <w:rFonts w:ascii="Times" w:eastAsia="Batang" w:hAnsi="Times" w:cs="Times New Roman"/>
          <w:sz w:val="20"/>
          <w:lang w:eastAsia="x-none"/>
        </w:rPr>
        <w:t>[24]</w:t>
      </w:r>
      <w:r>
        <w:rPr>
          <w:rFonts w:ascii="Times" w:eastAsia="Batang" w:hAnsi="Times" w:cs="Times New Roman"/>
          <w:sz w:val="20"/>
          <w:lang w:eastAsia="x-none"/>
        </w:rPr>
        <w:t>[27]</w:t>
      </w:r>
    </w:p>
    <w:p w14:paraId="1DCDA127" w14:textId="5B044082" w:rsidR="0013212A" w:rsidRPr="00B92C7A" w:rsidRDefault="0013212A" w:rsidP="00193B67">
      <w:pPr>
        <w:pStyle w:val="ListParagraph"/>
        <w:numPr>
          <w:ilvl w:val="2"/>
          <w:numId w:val="17"/>
        </w:numPr>
        <w:rPr>
          <w:rFonts w:ascii="Times" w:eastAsia="Batang" w:hAnsi="Times" w:cs="Times New Roman"/>
          <w:sz w:val="20"/>
          <w:lang w:eastAsia="x-none"/>
        </w:rPr>
      </w:pPr>
      <w:r>
        <w:rPr>
          <w:rFonts w:ascii="Times" w:eastAsia="Batang" w:hAnsi="Times" w:cs="Times New Roman"/>
          <w:sz w:val="20"/>
          <w:lang w:eastAsia="x-none"/>
        </w:rPr>
        <w:t xml:space="preserve">Instantaneous MCS/CQI feedback: Qualcomm </w:t>
      </w:r>
      <w:r>
        <w:rPr>
          <w:rFonts w:ascii="Times" w:eastAsia="Batang" w:hAnsi="Times" w:cs="Times New Roman"/>
          <w:sz w:val="20"/>
          <w:lang w:eastAsia="x-none"/>
        </w:rPr>
        <w:fldChar w:fldCharType="begin"/>
      </w:r>
      <w:r>
        <w:rPr>
          <w:rFonts w:ascii="Times" w:eastAsia="Batang" w:hAnsi="Times" w:cs="Times New Roman"/>
          <w:sz w:val="20"/>
          <w:lang w:eastAsia="x-none"/>
        </w:rPr>
        <w:instrText xml:space="preserve"> REF _Ref48425716 \r \h </w:instrText>
      </w:r>
      <w:r>
        <w:rPr>
          <w:rFonts w:ascii="Times" w:eastAsia="Batang" w:hAnsi="Times" w:cs="Times New Roman"/>
          <w:sz w:val="20"/>
          <w:lang w:eastAsia="x-none"/>
        </w:rPr>
      </w:r>
      <w:r>
        <w:rPr>
          <w:rFonts w:ascii="Times" w:eastAsia="Batang" w:hAnsi="Times" w:cs="Times New Roman"/>
          <w:sz w:val="20"/>
          <w:lang w:eastAsia="x-none"/>
        </w:rPr>
        <w:fldChar w:fldCharType="separate"/>
      </w:r>
      <w:r>
        <w:rPr>
          <w:rFonts w:ascii="Times" w:eastAsia="Batang" w:hAnsi="Times" w:cs="Times New Roman"/>
          <w:sz w:val="20"/>
          <w:lang w:eastAsia="x-none"/>
        </w:rPr>
        <w:t>[27]</w:t>
      </w:r>
      <w:r>
        <w:rPr>
          <w:rFonts w:ascii="Times" w:eastAsia="Batang" w:hAnsi="Times" w:cs="Times New Roman"/>
          <w:sz w:val="20"/>
          <w:lang w:eastAsia="x-none"/>
        </w:rPr>
        <w:fldChar w:fldCharType="end"/>
      </w:r>
    </w:p>
    <w:p w14:paraId="6A49B1DC" w14:textId="77777777" w:rsidR="0013212A" w:rsidRDefault="0013212A" w:rsidP="00FA0429">
      <w:pPr>
        <w:rPr>
          <w:rFonts w:ascii="Times New Roman" w:hAnsi="Times New Roman" w:cs="Times New Roman"/>
          <w:sz w:val="20"/>
          <w:szCs w:val="20"/>
          <w:lang w:val="en-GB" w:eastAsia="zh-CN"/>
        </w:rPr>
      </w:pPr>
    </w:p>
    <w:p w14:paraId="6EB326D3" w14:textId="393FB05A" w:rsidR="00193B67" w:rsidRDefault="0013212A" w:rsidP="00FA0429">
      <w:pPr>
        <w:rPr>
          <w:rFonts w:ascii="Times" w:eastAsia="Batang" w:hAnsi="Times" w:cs="Times New Roman"/>
          <w:sz w:val="20"/>
          <w:lang w:eastAsia="x-none"/>
        </w:rPr>
      </w:pPr>
      <w:r w:rsidRPr="0013212A">
        <w:rPr>
          <w:rFonts w:ascii="Times New Roman" w:hAnsi="Times New Roman" w:cs="Times New Roman"/>
          <w:sz w:val="20"/>
          <w:szCs w:val="20"/>
          <w:lang w:eastAsia="zh-CN"/>
        </w:rPr>
        <w:t xml:space="preserve">Note: </w:t>
      </w:r>
      <w:r w:rsidRPr="0013212A">
        <w:rPr>
          <w:rFonts w:ascii="Times" w:eastAsia="Batang" w:hAnsi="Times" w:cs="Times New Roman"/>
          <w:sz w:val="20"/>
          <w:lang w:eastAsia="x-none"/>
        </w:rPr>
        <w:t xml:space="preserve">Apple </w:t>
      </w:r>
      <w:r>
        <w:rPr>
          <w:rFonts w:ascii="Times" w:eastAsia="Batang" w:hAnsi="Times" w:cs="Times New Roman"/>
          <w:sz w:val="20"/>
          <w:lang w:eastAsia="x-none"/>
        </w:rPr>
        <w:fldChar w:fldCharType="begin"/>
      </w:r>
      <w:r w:rsidRPr="0013212A">
        <w:rPr>
          <w:rFonts w:ascii="Times" w:eastAsia="Batang" w:hAnsi="Times" w:cs="Times New Roman"/>
          <w:sz w:val="20"/>
          <w:lang w:eastAsia="x-none"/>
        </w:rPr>
        <w:instrText xml:space="preserve"> REF _Ref48312340 \r \h </w:instrText>
      </w:r>
      <w:r>
        <w:rPr>
          <w:rFonts w:ascii="Times" w:eastAsia="Batang" w:hAnsi="Times" w:cs="Times New Roman"/>
          <w:sz w:val="20"/>
          <w:lang w:eastAsia="x-none"/>
        </w:rPr>
      </w:r>
      <w:r>
        <w:rPr>
          <w:rFonts w:ascii="Times" w:eastAsia="Batang" w:hAnsi="Times" w:cs="Times New Roman"/>
          <w:sz w:val="20"/>
          <w:lang w:eastAsia="x-none"/>
        </w:rPr>
        <w:fldChar w:fldCharType="separate"/>
      </w:r>
      <w:r w:rsidRPr="0013212A">
        <w:rPr>
          <w:rFonts w:ascii="Times" w:eastAsia="Batang" w:hAnsi="Times" w:cs="Times New Roman"/>
          <w:sz w:val="20"/>
          <w:lang w:eastAsia="x-none"/>
        </w:rPr>
        <w:t>[26]</w:t>
      </w:r>
      <w:r>
        <w:rPr>
          <w:rFonts w:ascii="Times" w:eastAsia="Batang" w:hAnsi="Times" w:cs="Times New Roman"/>
          <w:sz w:val="20"/>
          <w:lang w:eastAsia="x-none"/>
        </w:rPr>
        <w:fldChar w:fldCharType="end"/>
      </w:r>
      <w:r w:rsidRPr="0013212A">
        <w:rPr>
          <w:rFonts w:ascii="Times" w:eastAsia="Batang" w:hAnsi="Times" w:cs="Times New Roman"/>
          <w:sz w:val="20"/>
          <w:lang w:eastAsia="x-none"/>
        </w:rPr>
        <w:t xml:space="preserve">, Qualcomm </w:t>
      </w:r>
      <w:r>
        <w:rPr>
          <w:rFonts w:ascii="Times" w:eastAsia="Batang" w:hAnsi="Times" w:cs="Times New Roman"/>
          <w:sz w:val="20"/>
          <w:lang w:eastAsia="x-none"/>
        </w:rPr>
        <w:fldChar w:fldCharType="begin"/>
      </w:r>
      <w:r w:rsidRPr="0013212A">
        <w:rPr>
          <w:rFonts w:ascii="Times" w:eastAsia="Batang" w:hAnsi="Times" w:cs="Times New Roman"/>
          <w:sz w:val="20"/>
          <w:lang w:eastAsia="x-none"/>
        </w:rPr>
        <w:instrText xml:space="preserve"> REF _Ref48425716 \r \h </w:instrText>
      </w:r>
      <w:r>
        <w:rPr>
          <w:rFonts w:ascii="Times" w:eastAsia="Batang" w:hAnsi="Times" w:cs="Times New Roman"/>
          <w:sz w:val="20"/>
          <w:lang w:eastAsia="x-none"/>
        </w:rPr>
      </w:r>
      <w:r>
        <w:rPr>
          <w:rFonts w:ascii="Times" w:eastAsia="Batang" w:hAnsi="Times" w:cs="Times New Roman"/>
          <w:sz w:val="20"/>
          <w:lang w:eastAsia="x-none"/>
        </w:rPr>
        <w:fldChar w:fldCharType="separate"/>
      </w:r>
      <w:r w:rsidRPr="0013212A">
        <w:rPr>
          <w:rFonts w:ascii="Times" w:eastAsia="Batang" w:hAnsi="Times" w:cs="Times New Roman"/>
          <w:sz w:val="20"/>
          <w:lang w:eastAsia="x-none"/>
        </w:rPr>
        <w:t>[27]</w:t>
      </w:r>
      <w:r>
        <w:rPr>
          <w:rFonts w:ascii="Times" w:eastAsia="Batang" w:hAnsi="Times" w:cs="Times New Roman"/>
          <w:sz w:val="20"/>
          <w:lang w:eastAsia="x-none"/>
        </w:rPr>
        <w:fldChar w:fldCharType="end"/>
      </w:r>
      <w:r w:rsidRPr="0013212A">
        <w:rPr>
          <w:rFonts w:ascii="Times" w:eastAsia="Batang" w:hAnsi="Times" w:cs="Times New Roman"/>
          <w:sz w:val="20"/>
          <w:lang w:eastAsia="x-none"/>
        </w:rPr>
        <w:t xml:space="preserve"> contributions submitted und</w:t>
      </w:r>
      <w:r>
        <w:rPr>
          <w:rFonts w:ascii="Times" w:eastAsia="Batang" w:hAnsi="Times" w:cs="Times New Roman"/>
          <w:sz w:val="20"/>
          <w:lang w:eastAsia="x-none"/>
        </w:rPr>
        <w:t>er AI 8.3.1.1</w:t>
      </w:r>
    </w:p>
    <w:p w14:paraId="5B5D2F15" w14:textId="20E40FEC" w:rsidR="00644AAD" w:rsidRDefault="00644AAD" w:rsidP="00FA0429">
      <w:pPr>
        <w:rPr>
          <w:rFonts w:ascii="Times" w:eastAsia="Batang" w:hAnsi="Times" w:cs="Times New Roman"/>
          <w:sz w:val="20"/>
          <w:lang w:eastAsia="x-none"/>
        </w:rPr>
      </w:pPr>
    </w:p>
    <w:p w14:paraId="04B794D0" w14:textId="3FECA820" w:rsidR="00644AAD" w:rsidRPr="009A5729" w:rsidRDefault="00644AAD" w:rsidP="00644AAD">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Observation</w:t>
      </w:r>
    </w:p>
    <w:p w14:paraId="68439BA9" w14:textId="59C7CC86" w:rsidR="00644AAD" w:rsidRDefault="00FA6709" w:rsidP="00FA0429">
      <w:pPr>
        <w:rPr>
          <w:rFonts w:ascii="Times New Roman" w:hAnsi="Times New Roman" w:cs="Times New Roman"/>
          <w:sz w:val="20"/>
          <w:szCs w:val="20"/>
          <w:lang w:eastAsia="zh-CN"/>
        </w:rPr>
      </w:pPr>
      <w:r>
        <w:rPr>
          <w:rFonts w:ascii="Times New Roman" w:hAnsi="Times New Roman" w:cs="Times New Roman"/>
          <w:sz w:val="20"/>
          <w:szCs w:val="20"/>
          <w:lang w:eastAsia="zh-CN"/>
        </w:rPr>
        <w:t>OLLA performance issue is seen by several companies and those companies see the benefit of additional information bundled with HARQ feedback for better OLLA performance.</w:t>
      </w:r>
    </w:p>
    <w:p w14:paraId="2854430A" w14:textId="77777777" w:rsidR="002143E5" w:rsidRPr="00D36040" w:rsidRDefault="002143E5" w:rsidP="00D36040">
      <w:pPr>
        <w:spacing w:after="120"/>
        <w:jc w:val="both"/>
        <w:rPr>
          <w:rFonts w:ascii="Times New Roman" w:hAnsi="Times New Roman" w:cs="Times New Roman"/>
          <w:sz w:val="20"/>
          <w:szCs w:val="20"/>
          <w:highlight w:val="yellow"/>
          <w:lang w:val="en-GB" w:eastAsia="zh-CN"/>
        </w:rPr>
      </w:pPr>
    </w:p>
    <w:p w14:paraId="15B5CF5A" w14:textId="4D2F1A01" w:rsidR="00140459" w:rsidRDefault="00140459" w:rsidP="00140459">
      <w:pPr>
        <w:pStyle w:val="Heading2"/>
        <w:spacing w:after="0"/>
        <w:rPr>
          <w:rFonts w:ascii="Times New Roman" w:hAnsi="Times New Roman"/>
          <w:sz w:val="28"/>
          <w:szCs w:val="28"/>
        </w:rPr>
      </w:pPr>
      <w:r>
        <w:rPr>
          <w:rFonts w:ascii="Times New Roman" w:hAnsi="Times New Roman"/>
          <w:sz w:val="28"/>
          <w:szCs w:val="28"/>
        </w:rPr>
        <w:t>Enhancements for URLLC in multi-TRP scenarios</w:t>
      </w:r>
    </w:p>
    <w:p w14:paraId="409B0258" w14:textId="767AF66F" w:rsidR="00140459" w:rsidRDefault="00140459" w:rsidP="00FA0429">
      <w:pPr>
        <w:rPr>
          <w:rFonts w:ascii="Times New Roman" w:hAnsi="Times New Roman" w:cs="Times New Roman"/>
          <w:sz w:val="20"/>
          <w:szCs w:val="20"/>
          <w:lang w:val="en-GB" w:eastAsia="zh-CN"/>
        </w:rPr>
      </w:pPr>
    </w:p>
    <w:p w14:paraId="3472FD46" w14:textId="77777777" w:rsidR="008C2C96" w:rsidRPr="009A5729" w:rsidRDefault="008C2C96" w:rsidP="008C2C96">
      <w:pPr>
        <w:jc w:val="both"/>
        <w:rPr>
          <w:rFonts w:ascii="Times New Roman" w:hAnsi="Times New Roman" w:cs="Times New Roman"/>
          <w:b/>
          <w:bCs/>
          <w:sz w:val="20"/>
          <w:szCs w:val="20"/>
          <w:u w:val="single"/>
          <w:lang w:val="en-GB" w:eastAsia="zh-CN"/>
        </w:rPr>
      </w:pPr>
      <w:r>
        <w:rPr>
          <w:rFonts w:ascii="Times New Roman" w:hAnsi="Times New Roman" w:cs="Times New Roman"/>
          <w:b/>
          <w:bCs/>
          <w:sz w:val="20"/>
          <w:szCs w:val="20"/>
          <w:u w:val="single"/>
          <w:lang w:val="en-GB" w:eastAsia="zh-CN"/>
        </w:rPr>
        <w:t>Background</w:t>
      </w:r>
    </w:p>
    <w:p w14:paraId="664D0984" w14:textId="48D77832" w:rsidR="008C2C96" w:rsidRDefault="00D52E65" w:rsidP="008C2C9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From Rel-16, the multi-TPR transmission (NCJT) has been supported but there is no CSI feedback design optimized for the multi-TRP transmission</w:t>
      </w:r>
    </w:p>
    <w:p w14:paraId="410EF933" w14:textId="77777777" w:rsidR="008C2C96" w:rsidRDefault="008C2C96" w:rsidP="00FA0429">
      <w:pPr>
        <w:rPr>
          <w:rFonts w:ascii="Times New Roman" w:hAnsi="Times New Roman" w:cs="Times New Roman"/>
          <w:sz w:val="20"/>
          <w:szCs w:val="20"/>
          <w:lang w:val="en-GB" w:eastAsia="zh-CN"/>
        </w:rPr>
      </w:pPr>
    </w:p>
    <w:p w14:paraId="030464BF" w14:textId="33836038" w:rsidR="003D1BD1" w:rsidRPr="005E5795" w:rsidRDefault="003D1BD1" w:rsidP="003D1BD1">
      <w:pPr>
        <w:rPr>
          <w:rFonts w:ascii="Times" w:eastAsia="Batang" w:hAnsi="Times" w:cs="Times New Roman"/>
          <w:b/>
          <w:bCs/>
          <w:sz w:val="20"/>
          <w:lang w:val="en-GB" w:eastAsia="x-none"/>
        </w:rPr>
      </w:pPr>
      <w:r w:rsidRPr="005E5795">
        <w:rPr>
          <w:rFonts w:ascii="Times" w:eastAsia="Batang" w:hAnsi="Times" w:cs="Times New Roman"/>
          <w:b/>
          <w:bCs/>
          <w:sz w:val="20"/>
          <w:lang w:val="en-GB" w:eastAsia="x-none"/>
        </w:rPr>
        <w:t>Issue #</w:t>
      </w:r>
      <w:r w:rsidR="0084546E">
        <w:rPr>
          <w:rFonts w:ascii="Times" w:eastAsia="Batang" w:hAnsi="Times" w:cs="Times New Roman"/>
          <w:b/>
          <w:bCs/>
          <w:sz w:val="20"/>
          <w:lang w:val="en-GB" w:eastAsia="x-none"/>
        </w:rPr>
        <w:t>3</w:t>
      </w:r>
      <w:r w:rsidR="008C2C96">
        <w:rPr>
          <w:rFonts w:ascii="Times" w:eastAsia="Batang" w:hAnsi="Times" w:cs="Times New Roman"/>
          <w:b/>
          <w:bCs/>
          <w:sz w:val="20"/>
          <w:lang w:val="en-GB" w:eastAsia="x-none"/>
        </w:rPr>
        <w:t>-2</w:t>
      </w:r>
      <w:r w:rsidRPr="005E5795">
        <w:rPr>
          <w:rFonts w:ascii="Times" w:eastAsia="Batang" w:hAnsi="Times" w:cs="Times New Roman"/>
          <w:b/>
          <w:bCs/>
          <w:sz w:val="20"/>
          <w:lang w:val="en-GB" w:eastAsia="x-none"/>
        </w:rPr>
        <w:t xml:space="preserve">: </w:t>
      </w:r>
      <w:r>
        <w:rPr>
          <w:rFonts w:ascii="Times" w:eastAsia="Batang" w:hAnsi="Times" w:cs="Times New Roman"/>
          <w:b/>
          <w:bCs/>
          <w:sz w:val="20"/>
          <w:lang w:val="en-GB" w:eastAsia="x-none"/>
        </w:rPr>
        <w:t>Enhanced CSI reporting for multi-TRP scenarios</w:t>
      </w:r>
    </w:p>
    <w:p w14:paraId="684320BF" w14:textId="2A28B10C" w:rsidR="003D1BD1" w:rsidRPr="000C0303" w:rsidRDefault="007A648E" w:rsidP="000C0303">
      <w:pPr>
        <w:pStyle w:val="ListParagraph"/>
        <w:numPr>
          <w:ilvl w:val="0"/>
          <w:numId w:val="17"/>
        </w:numPr>
        <w:rPr>
          <w:rFonts w:ascii="Times" w:eastAsia="Batang" w:hAnsi="Times" w:cs="Times New Roman"/>
          <w:sz w:val="20"/>
          <w:lang w:val="en-GB" w:eastAsia="x-none"/>
        </w:rPr>
      </w:pPr>
      <w:r>
        <w:rPr>
          <w:rFonts w:ascii="Times" w:eastAsia="Batang" w:hAnsi="Times" w:cs="Times New Roman"/>
          <w:sz w:val="20"/>
          <w:lang w:val="en-GB" w:eastAsia="x-none"/>
        </w:rPr>
        <w:t xml:space="preserve">Yes: </w:t>
      </w:r>
      <w:proofErr w:type="spellStart"/>
      <w:r w:rsidR="00015FD5">
        <w:rPr>
          <w:rFonts w:ascii="Times" w:eastAsia="Batang" w:hAnsi="Times" w:cs="Times New Roman"/>
          <w:sz w:val="20"/>
          <w:lang w:val="en-GB" w:eastAsia="x-none"/>
        </w:rPr>
        <w:t>Futurewei</w:t>
      </w:r>
      <w:proofErr w:type="spellEnd"/>
      <w:r w:rsidR="00015FD5">
        <w:rPr>
          <w:rFonts w:ascii="Times" w:eastAsia="Batang" w:hAnsi="Times" w:cs="Times New Roman"/>
          <w:sz w:val="20"/>
          <w:lang w:val="en-GB" w:eastAsia="x-none"/>
        </w:rPr>
        <w:t xml:space="preserve"> [3]</w:t>
      </w:r>
      <w:r w:rsidR="003D1BD1">
        <w:rPr>
          <w:rFonts w:ascii="Times" w:eastAsia="Batang" w:hAnsi="Times" w:cs="Times New Roman"/>
          <w:sz w:val="20"/>
          <w:lang w:val="en-GB" w:eastAsia="x-none"/>
        </w:rPr>
        <w:t xml:space="preserve">, </w:t>
      </w:r>
      <w:r w:rsidR="00015FD5">
        <w:rPr>
          <w:rFonts w:ascii="Times" w:eastAsia="Batang" w:hAnsi="Times" w:cs="Times New Roman"/>
          <w:sz w:val="20"/>
          <w:lang w:val="en-GB" w:eastAsia="x-none"/>
        </w:rPr>
        <w:t>Ericsson [6]</w:t>
      </w:r>
      <w:r w:rsidR="003D1BD1">
        <w:rPr>
          <w:rFonts w:ascii="Times" w:eastAsia="Batang" w:hAnsi="Times" w:cs="Times New Roman"/>
          <w:sz w:val="20"/>
          <w:lang w:val="en-GB" w:eastAsia="x-none"/>
        </w:rPr>
        <w:t xml:space="preserve">, propose </w:t>
      </w:r>
      <w:r w:rsidR="0029095B">
        <w:rPr>
          <w:rFonts w:ascii="Times" w:eastAsia="Batang" w:hAnsi="Times" w:cs="Times New Roman"/>
          <w:sz w:val="20"/>
          <w:lang w:val="en-GB" w:eastAsia="x-none"/>
        </w:rPr>
        <w:t xml:space="preserve">CSI </w:t>
      </w:r>
      <w:r w:rsidR="003D1BD1">
        <w:rPr>
          <w:rFonts w:ascii="Times" w:eastAsia="Batang" w:hAnsi="Times" w:cs="Times New Roman"/>
          <w:sz w:val="20"/>
          <w:lang w:val="en-GB" w:eastAsia="x-none"/>
        </w:rPr>
        <w:t xml:space="preserve">enhancements </w:t>
      </w:r>
      <w:r w:rsidR="0029095B">
        <w:rPr>
          <w:rFonts w:ascii="Times" w:eastAsia="Batang" w:hAnsi="Times" w:cs="Times New Roman"/>
          <w:sz w:val="20"/>
          <w:lang w:val="en-GB" w:eastAsia="x-none"/>
        </w:rPr>
        <w:t>optimized for multi-TRP transmission schemes with high reliability</w:t>
      </w:r>
      <w:r w:rsidR="003D1BD1">
        <w:rPr>
          <w:rFonts w:ascii="Times" w:eastAsia="Batang" w:hAnsi="Times" w:cs="Times New Roman"/>
          <w:sz w:val="20"/>
          <w:lang w:val="en-GB" w:eastAsia="x-none"/>
        </w:rPr>
        <w:t xml:space="preserve"> </w:t>
      </w:r>
    </w:p>
    <w:p w14:paraId="724C1D58" w14:textId="77777777" w:rsidR="003D1BD1" w:rsidRDefault="003D1BD1" w:rsidP="003D1BD1">
      <w:pPr>
        <w:pStyle w:val="ListParagraph"/>
        <w:numPr>
          <w:ilvl w:val="1"/>
          <w:numId w:val="17"/>
        </w:numPr>
        <w:rPr>
          <w:rFonts w:ascii="Times" w:eastAsia="Batang" w:hAnsi="Times" w:cs="Times New Roman"/>
          <w:sz w:val="20"/>
          <w:lang w:val="en-GB" w:eastAsia="x-none"/>
        </w:rPr>
      </w:pPr>
      <w:r>
        <w:rPr>
          <w:rFonts w:ascii="Times" w:eastAsia="Batang" w:hAnsi="Times" w:cs="Times New Roman"/>
          <w:sz w:val="20"/>
          <w:lang w:val="en-GB" w:eastAsia="x-none"/>
        </w:rPr>
        <w:t>Proposals</w:t>
      </w:r>
    </w:p>
    <w:p w14:paraId="6D0EB0A0" w14:textId="761CE722" w:rsidR="003D1BD1" w:rsidRDefault="003D1BD1" w:rsidP="003D1BD1">
      <w:pPr>
        <w:pStyle w:val="ListParagraph"/>
        <w:numPr>
          <w:ilvl w:val="2"/>
          <w:numId w:val="17"/>
        </w:numPr>
        <w:rPr>
          <w:rFonts w:ascii="Times" w:eastAsia="Batang" w:hAnsi="Times" w:cs="Times New Roman"/>
          <w:sz w:val="20"/>
          <w:lang w:val="en-GB" w:eastAsia="x-none"/>
        </w:rPr>
      </w:pPr>
      <w:r>
        <w:rPr>
          <w:rFonts w:ascii="Times" w:eastAsia="Batang" w:hAnsi="Times" w:cs="Times New Roman"/>
          <w:sz w:val="20"/>
          <w:lang w:val="en-GB" w:eastAsia="x-none"/>
        </w:rPr>
        <w:t>Joint CSI report for multi-TRP URLLC scenario</w:t>
      </w:r>
      <w:r w:rsidR="00FE76C0">
        <w:rPr>
          <w:rFonts w:ascii="Times" w:eastAsia="Batang" w:hAnsi="Times" w:cs="Times New Roman"/>
          <w:sz w:val="20"/>
          <w:lang w:val="en-GB" w:eastAsia="x-none"/>
        </w:rPr>
        <w:t xml:space="preserve">: </w:t>
      </w:r>
      <w:r w:rsidR="00015FD5">
        <w:rPr>
          <w:rFonts w:ascii="Times" w:eastAsia="Batang" w:hAnsi="Times" w:cs="Times New Roman"/>
          <w:sz w:val="20"/>
          <w:lang w:val="en-GB" w:eastAsia="x-none"/>
        </w:rPr>
        <w:t>Ericsson [6]</w:t>
      </w:r>
    </w:p>
    <w:p w14:paraId="1E8E7341" w14:textId="4DDBF205" w:rsidR="000C0303" w:rsidRPr="0029095B" w:rsidRDefault="00FE76C0" w:rsidP="0029095B">
      <w:pPr>
        <w:pStyle w:val="ListParagraph"/>
        <w:numPr>
          <w:ilvl w:val="2"/>
          <w:numId w:val="17"/>
        </w:numPr>
        <w:rPr>
          <w:rFonts w:ascii="Times" w:eastAsia="Batang" w:hAnsi="Times" w:cs="Times New Roman"/>
          <w:sz w:val="20"/>
          <w:lang w:val="en-GB" w:eastAsia="x-none"/>
        </w:rPr>
      </w:pPr>
      <w:r w:rsidRPr="00FE76C0">
        <w:rPr>
          <w:rFonts w:ascii="Times" w:eastAsia="Batang" w:hAnsi="Times" w:cs="Times New Roman"/>
          <w:sz w:val="20"/>
          <w:lang w:val="en-GB" w:eastAsia="x-none"/>
        </w:rPr>
        <w:t>UE selecting whether a RS resource is for CM, IM, or muting</w:t>
      </w:r>
      <w:r>
        <w:rPr>
          <w:rFonts w:ascii="Times" w:eastAsia="Batang" w:hAnsi="Times" w:cs="Times New Roman"/>
          <w:sz w:val="20"/>
          <w:lang w:val="en-GB" w:eastAsia="x-none"/>
        </w:rPr>
        <w:t xml:space="preserve">: </w:t>
      </w:r>
      <w:proofErr w:type="spellStart"/>
      <w:r w:rsidR="00015FD5">
        <w:rPr>
          <w:rFonts w:ascii="Times" w:eastAsia="Batang" w:hAnsi="Times" w:cs="Times New Roman"/>
          <w:sz w:val="20"/>
          <w:lang w:val="en-GB" w:eastAsia="x-none"/>
        </w:rPr>
        <w:t>Futurewei</w:t>
      </w:r>
      <w:proofErr w:type="spellEnd"/>
      <w:r w:rsidR="00015FD5">
        <w:rPr>
          <w:rFonts w:ascii="Times" w:eastAsia="Batang" w:hAnsi="Times" w:cs="Times New Roman"/>
          <w:sz w:val="20"/>
          <w:lang w:val="en-GB" w:eastAsia="x-none"/>
        </w:rPr>
        <w:t xml:space="preserve"> [3]</w:t>
      </w:r>
    </w:p>
    <w:p w14:paraId="40A83E74" w14:textId="4986788E" w:rsidR="00BF7BF6" w:rsidRDefault="00BF7BF6" w:rsidP="00BF7BF6">
      <w:pPr>
        <w:rPr>
          <w:rFonts w:ascii="Times New Roman" w:hAnsi="Times New Roman" w:cs="Times New Roman"/>
          <w:sz w:val="20"/>
          <w:szCs w:val="20"/>
          <w:lang w:val="en-GB" w:eastAsia="zh-CN"/>
        </w:rPr>
      </w:pPr>
    </w:p>
    <w:p w14:paraId="1BF37B36" w14:textId="0E6090BF" w:rsidR="00BF7BF6" w:rsidRPr="00D36040" w:rsidRDefault="00BF7BF6" w:rsidP="00D36040">
      <w:pPr>
        <w:jc w:val="both"/>
      </w:pPr>
      <w:r>
        <w:rPr>
          <w:rFonts w:ascii="Times New Roman" w:hAnsi="Times New Roman" w:cs="Times New Roman"/>
          <w:sz w:val="20"/>
          <w:szCs w:val="20"/>
          <w:lang w:val="en-GB" w:eastAsia="zh-CN"/>
        </w:rPr>
        <w:t>The support of tailored CSI feedback</w:t>
      </w:r>
      <w:r w:rsidR="00BD5504">
        <w:rPr>
          <w:rFonts w:ascii="Times New Roman" w:hAnsi="Times New Roman" w:cs="Times New Roman"/>
          <w:sz w:val="20"/>
          <w:szCs w:val="20"/>
          <w:lang w:val="en-GB" w:eastAsia="zh-CN"/>
        </w:rPr>
        <w:t xml:space="preserve"> design</w:t>
      </w:r>
      <w:r>
        <w:rPr>
          <w:rFonts w:ascii="Times New Roman" w:hAnsi="Times New Roman" w:cs="Times New Roman"/>
          <w:sz w:val="20"/>
          <w:szCs w:val="20"/>
          <w:lang w:val="en-GB" w:eastAsia="zh-CN"/>
        </w:rPr>
        <w:t xml:space="preserve"> for multi-TRP transmission is proposed by two companies. Considering that multi-TRP enhancement is currently under Rel-17 </w:t>
      </w:r>
      <w:proofErr w:type="spellStart"/>
      <w:r>
        <w:rPr>
          <w:rFonts w:ascii="Times New Roman" w:hAnsi="Times New Roman" w:cs="Times New Roman"/>
          <w:sz w:val="20"/>
          <w:szCs w:val="20"/>
          <w:lang w:val="en-GB" w:eastAsia="zh-CN"/>
        </w:rPr>
        <w:t>FeMIMO</w:t>
      </w:r>
      <w:proofErr w:type="spellEnd"/>
      <w:r>
        <w:rPr>
          <w:rFonts w:ascii="Times New Roman" w:hAnsi="Times New Roman" w:cs="Times New Roman"/>
          <w:sz w:val="20"/>
          <w:szCs w:val="20"/>
          <w:lang w:val="en-GB" w:eastAsia="zh-CN"/>
        </w:rPr>
        <w:t xml:space="preserve"> WI, it is unclear whether this issue should be studied in the URLLC/</w:t>
      </w:r>
      <w:proofErr w:type="spellStart"/>
      <w:r>
        <w:rPr>
          <w:rFonts w:ascii="Times New Roman" w:hAnsi="Times New Roman" w:cs="Times New Roman"/>
          <w:sz w:val="20"/>
          <w:szCs w:val="20"/>
          <w:lang w:val="en-GB" w:eastAsia="zh-CN"/>
        </w:rPr>
        <w:t>IIoT</w:t>
      </w:r>
      <w:proofErr w:type="spellEnd"/>
      <w:r>
        <w:rPr>
          <w:rFonts w:ascii="Times New Roman" w:hAnsi="Times New Roman" w:cs="Times New Roman"/>
          <w:sz w:val="20"/>
          <w:szCs w:val="20"/>
          <w:lang w:val="en-GB" w:eastAsia="zh-CN"/>
        </w:rPr>
        <w:t xml:space="preserve"> WI.</w:t>
      </w:r>
    </w:p>
    <w:p w14:paraId="3F0DE3D2" w14:textId="77777777" w:rsidR="00BF7BF6" w:rsidRDefault="00BF7BF6" w:rsidP="00BF7BF6">
      <w:pPr>
        <w:spacing w:after="120"/>
        <w:jc w:val="both"/>
        <w:rPr>
          <w:rFonts w:ascii="Times New Roman" w:hAnsi="Times New Roman" w:cs="Times New Roman"/>
          <w:b/>
          <w:bCs/>
          <w:sz w:val="20"/>
          <w:szCs w:val="20"/>
          <w:highlight w:val="yellow"/>
          <w:lang w:val="en-GB" w:eastAsia="zh-CN"/>
        </w:rPr>
      </w:pPr>
    </w:p>
    <w:p w14:paraId="23D57CBC" w14:textId="688E4B83" w:rsidR="00140459" w:rsidRDefault="00154EED" w:rsidP="00140459">
      <w:pPr>
        <w:pStyle w:val="Heading2"/>
        <w:spacing w:after="0"/>
        <w:rPr>
          <w:rFonts w:ascii="Times New Roman" w:hAnsi="Times New Roman"/>
          <w:sz w:val="28"/>
          <w:szCs w:val="28"/>
        </w:rPr>
      </w:pPr>
      <w:r>
        <w:rPr>
          <w:rFonts w:ascii="Times New Roman" w:hAnsi="Times New Roman"/>
          <w:sz w:val="28"/>
          <w:szCs w:val="28"/>
        </w:rPr>
        <w:t>Miscellaneous</w:t>
      </w:r>
      <w:r w:rsidR="00140459">
        <w:rPr>
          <w:rFonts w:ascii="Times New Roman" w:hAnsi="Times New Roman"/>
          <w:sz w:val="28"/>
          <w:szCs w:val="28"/>
        </w:rPr>
        <w:t xml:space="preserve"> Enhancements </w:t>
      </w:r>
    </w:p>
    <w:p w14:paraId="5204E606" w14:textId="37594BD2" w:rsidR="00140459" w:rsidRDefault="00DE1CCA" w:rsidP="00A071D3">
      <w:pPr>
        <w:rPr>
          <w:rFonts w:ascii="Times" w:eastAsia="Batang" w:hAnsi="Times" w:cs="Times New Roman"/>
          <w:sz w:val="20"/>
          <w:lang w:val="en-GB" w:eastAsia="x-none"/>
        </w:rPr>
      </w:pPr>
      <w:r w:rsidRPr="00DE1CCA">
        <w:rPr>
          <w:rFonts w:ascii="Times" w:eastAsia="Batang" w:hAnsi="Times" w:cs="Times New Roman"/>
          <w:sz w:val="20"/>
          <w:highlight w:val="yellow"/>
          <w:lang w:val="en-GB" w:eastAsia="x-none"/>
        </w:rPr>
        <w:t>[Proposals that do not fall into one of above categories]</w:t>
      </w:r>
    </w:p>
    <w:p w14:paraId="3C840959" w14:textId="77777777" w:rsidR="00154EED" w:rsidRPr="00154EED" w:rsidRDefault="00154EED" w:rsidP="00A071D3">
      <w:pPr>
        <w:rPr>
          <w:rFonts w:ascii="Times" w:eastAsia="Batang" w:hAnsi="Times" w:cs="Times New Roman"/>
          <w:sz w:val="20"/>
          <w:lang w:eastAsia="x-none"/>
        </w:rPr>
      </w:pPr>
    </w:p>
    <w:p w14:paraId="36BB7513" w14:textId="3ECF57D1" w:rsidR="00436047" w:rsidRDefault="00015FD5" w:rsidP="002C5519">
      <w:pPr>
        <w:rPr>
          <w:rFonts w:ascii="Times" w:eastAsia="Batang" w:hAnsi="Times" w:cs="Times New Roman"/>
          <w:sz w:val="20"/>
          <w:lang w:eastAsia="x-none"/>
        </w:rPr>
      </w:pPr>
      <w:r>
        <w:rPr>
          <w:rFonts w:ascii="Times" w:eastAsia="Batang" w:hAnsi="Times" w:cs="Times New Roman"/>
          <w:sz w:val="20"/>
          <w:lang w:eastAsia="x-none"/>
        </w:rPr>
        <w:t>Lenovo [13]</w:t>
      </w:r>
      <w:r w:rsidR="002C5519">
        <w:rPr>
          <w:rFonts w:ascii="Times" w:eastAsia="Batang" w:hAnsi="Times" w:cs="Times New Roman"/>
          <w:sz w:val="20"/>
          <w:lang w:eastAsia="x-none"/>
        </w:rPr>
        <w:t xml:space="preserve"> propos</w:t>
      </w:r>
      <w:r w:rsidR="00436047">
        <w:rPr>
          <w:rFonts w:ascii="Times" w:eastAsia="Batang" w:hAnsi="Times" w:cs="Times New Roman"/>
          <w:sz w:val="20"/>
          <w:lang w:eastAsia="x-none"/>
        </w:rPr>
        <w:t>al</w:t>
      </w:r>
    </w:p>
    <w:p w14:paraId="6B606E25" w14:textId="69D98534" w:rsidR="00436047" w:rsidRPr="00436047" w:rsidRDefault="00436047" w:rsidP="002C5519">
      <w:pPr>
        <w:rPr>
          <w:rFonts w:ascii="Times" w:eastAsia="Batang" w:hAnsi="Times" w:cs="Times New Roman"/>
          <w:i/>
          <w:iCs/>
          <w:sz w:val="20"/>
          <w:lang w:eastAsia="x-none"/>
        </w:rPr>
      </w:pPr>
      <w:r w:rsidRPr="00436047">
        <w:rPr>
          <w:rFonts w:ascii="Times" w:eastAsia="Batang" w:hAnsi="Times" w:cs="Times New Roman"/>
          <w:i/>
          <w:iCs/>
          <w:sz w:val="20"/>
          <w:lang w:eastAsia="x-none"/>
        </w:rPr>
        <w:t>Proposal 3: Consider enhancements for CSI report(s) transmission to increase its transmission possibility on one or more of the scheduled repetitions with PUSCH repetition Type B.</w:t>
      </w:r>
    </w:p>
    <w:p w14:paraId="14C0C64E" w14:textId="77777777" w:rsidR="007B1FD7" w:rsidRDefault="007B1FD7" w:rsidP="00C63627">
      <w:pPr>
        <w:rPr>
          <w:rFonts w:ascii="Times" w:eastAsia="Batang" w:hAnsi="Times" w:cs="Times New Roman"/>
          <w:sz w:val="20"/>
          <w:lang w:eastAsia="x-none"/>
        </w:rPr>
      </w:pPr>
    </w:p>
    <w:p w14:paraId="771A7B56" w14:textId="3368CB7D" w:rsidR="002C5519" w:rsidRDefault="001004C7" w:rsidP="00C63627">
      <w:pPr>
        <w:rPr>
          <w:rFonts w:ascii="Times" w:eastAsia="Batang" w:hAnsi="Times" w:cs="Times New Roman"/>
          <w:sz w:val="20"/>
          <w:lang w:eastAsia="x-none"/>
        </w:rPr>
      </w:pPr>
      <w:r>
        <w:rPr>
          <w:rFonts w:ascii="Times" w:eastAsia="Batang" w:hAnsi="Times" w:cs="Times New Roman"/>
          <w:sz w:val="20"/>
          <w:lang w:eastAsia="x-none"/>
        </w:rPr>
        <w:t>CMCC [17]</w:t>
      </w:r>
      <w:r w:rsidR="002C5519">
        <w:rPr>
          <w:rFonts w:ascii="Times" w:eastAsia="Batang" w:hAnsi="Times" w:cs="Times New Roman"/>
          <w:sz w:val="20"/>
          <w:lang w:eastAsia="x-none"/>
        </w:rPr>
        <w:t xml:space="preserve"> proposal</w:t>
      </w:r>
    </w:p>
    <w:p w14:paraId="4363A9EC" w14:textId="2A5358FB" w:rsidR="002C5519" w:rsidRPr="002C5519" w:rsidRDefault="002C5519" w:rsidP="00C63627">
      <w:pPr>
        <w:rPr>
          <w:rFonts w:ascii="Times" w:eastAsia="Batang" w:hAnsi="Times" w:cs="Times New Roman"/>
          <w:i/>
          <w:iCs/>
          <w:sz w:val="20"/>
          <w:lang w:eastAsia="x-none"/>
        </w:rPr>
      </w:pPr>
      <w:r w:rsidRPr="002C5519">
        <w:rPr>
          <w:rFonts w:ascii="Times" w:eastAsia="Batang" w:hAnsi="Times" w:cs="Times New Roman"/>
          <w:i/>
          <w:iCs/>
          <w:sz w:val="20"/>
          <w:lang w:eastAsia="x-none"/>
        </w:rPr>
        <w:t>Proposal 2: PUCCH enhancements should also be considered to ensure the more accurate CSI feedback.</w:t>
      </w:r>
    </w:p>
    <w:p w14:paraId="76A54F7D" w14:textId="2FBF1E78" w:rsidR="00C51C09" w:rsidRDefault="00C51C09" w:rsidP="00C63627">
      <w:pPr>
        <w:rPr>
          <w:rFonts w:ascii="Times" w:eastAsia="Batang" w:hAnsi="Times" w:cs="Times New Roman"/>
          <w:sz w:val="20"/>
          <w:lang w:val="en-GB" w:eastAsia="x-none"/>
        </w:rPr>
      </w:pPr>
    </w:p>
    <w:p w14:paraId="7FC61667" w14:textId="07BBDE48" w:rsidR="00154EED" w:rsidRDefault="00154EED" w:rsidP="00154EED">
      <w:pPr>
        <w:rPr>
          <w:rFonts w:ascii="Times" w:eastAsia="Batang" w:hAnsi="Times" w:cs="Times New Roman"/>
          <w:sz w:val="20"/>
          <w:lang w:eastAsia="x-none"/>
        </w:rPr>
      </w:pPr>
      <w:r>
        <w:rPr>
          <w:rFonts w:ascii="Times" w:eastAsia="Batang" w:hAnsi="Times" w:cs="Times New Roman"/>
          <w:sz w:val="20"/>
          <w:lang w:eastAsia="x-none"/>
        </w:rPr>
        <w:t>Qualcomm</w:t>
      </w:r>
      <w:r w:rsidR="00644AAD">
        <w:rPr>
          <w:rFonts w:ascii="Times" w:eastAsia="Batang" w:hAnsi="Times" w:cs="Times New Roman"/>
          <w:sz w:val="20"/>
          <w:lang w:eastAsia="x-none"/>
        </w:rPr>
        <w:t xml:space="preserve"> [24]</w:t>
      </w:r>
      <w:r>
        <w:rPr>
          <w:rFonts w:ascii="Times" w:eastAsia="Batang" w:hAnsi="Times" w:cs="Times New Roman"/>
          <w:sz w:val="20"/>
          <w:lang w:eastAsia="x-none"/>
        </w:rPr>
        <w:t xml:space="preserve"> proposals</w:t>
      </w:r>
    </w:p>
    <w:p w14:paraId="794D0D07" w14:textId="1DE4A5F1" w:rsidR="008D19A6" w:rsidRPr="00B630FC" w:rsidRDefault="00154EED" w:rsidP="008D19A6">
      <w:pPr>
        <w:rPr>
          <w:rFonts w:ascii="Times" w:eastAsia="Batang" w:hAnsi="Times" w:cs="Times New Roman"/>
          <w:i/>
          <w:iCs/>
          <w:sz w:val="20"/>
          <w:lang w:eastAsia="x-none"/>
        </w:rPr>
      </w:pPr>
      <w:r w:rsidRPr="00436047">
        <w:rPr>
          <w:rFonts w:ascii="Times" w:eastAsia="Batang" w:hAnsi="Times" w:cs="Times New Roman"/>
          <w:i/>
          <w:iCs/>
          <w:sz w:val="20"/>
          <w:lang w:eastAsia="x-none"/>
        </w:rPr>
        <w:t xml:space="preserve">Proposal 2: Study dedicated CSI feedback for PDCCH to improve the reliability/scheduling efficiency of PDCCH. </w:t>
      </w:r>
    </w:p>
    <w:p w14:paraId="080549E1" w14:textId="77777777" w:rsidR="008D19A6" w:rsidRDefault="008D19A6" w:rsidP="00DE1CCA">
      <w:pPr>
        <w:rPr>
          <w:rFonts w:ascii="Times New Roman" w:hAnsi="Times New Roman" w:cs="Times New Roman"/>
          <w:sz w:val="20"/>
          <w:szCs w:val="20"/>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4B69D291" w:rsidR="00585DDD" w:rsidRPr="009612A8" w:rsidRDefault="00585DDD" w:rsidP="00585DDD">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1" w:name="_Ref47299212"/>
      <w:bookmarkStart w:id="2"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1"/>
    </w:p>
    <w:p w14:paraId="010DD592" w14:textId="107CFB32"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bookmarkStart w:id="3" w:name="_Ref48215121"/>
      <w:r w:rsidRPr="009612A8">
        <w:rPr>
          <w:rFonts w:ascii="Times New Roman" w:hAnsi="Times New Roman"/>
          <w:sz w:val="20"/>
          <w:szCs w:val="20"/>
        </w:rPr>
        <w:t>R1-2005244</w:t>
      </w:r>
      <w:r w:rsidRPr="009612A8">
        <w:rPr>
          <w:rFonts w:ascii="Times New Roman" w:hAnsi="Times New Roman"/>
          <w:sz w:val="20"/>
          <w:szCs w:val="20"/>
        </w:rPr>
        <w:tab/>
        <w:t>CSI feedback enhancements</w:t>
      </w:r>
      <w:r w:rsidRPr="009612A8">
        <w:rPr>
          <w:rFonts w:ascii="Times New Roman" w:hAnsi="Times New Roman"/>
          <w:sz w:val="20"/>
          <w:szCs w:val="20"/>
        </w:rPr>
        <w:tab/>
      </w:r>
      <w:r>
        <w:rPr>
          <w:rFonts w:ascii="Times New Roman" w:hAnsi="Times New Roman"/>
          <w:sz w:val="20"/>
          <w:szCs w:val="20"/>
        </w:rPr>
        <w:tab/>
      </w:r>
      <w:r w:rsidR="001004C7">
        <w:rPr>
          <w:rFonts w:ascii="Times New Roman" w:hAnsi="Times New Roman"/>
          <w:sz w:val="20"/>
          <w:szCs w:val="20"/>
        </w:rPr>
        <w:t>Huawei</w:t>
      </w:r>
      <w:r w:rsidRPr="009612A8">
        <w:rPr>
          <w:rFonts w:ascii="Times New Roman" w:hAnsi="Times New Roman"/>
          <w:sz w:val="20"/>
          <w:szCs w:val="20"/>
        </w:rPr>
        <w:t xml:space="preserve">, </w:t>
      </w:r>
      <w:proofErr w:type="spellStart"/>
      <w:r w:rsidRPr="009612A8">
        <w:rPr>
          <w:rFonts w:ascii="Times New Roman" w:hAnsi="Times New Roman"/>
          <w:sz w:val="20"/>
          <w:szCs w:val="20"/>
        </w:rPr>
        <w:t>HiSilicon</w:t>
      </w:r>
      <w:bookmarkEnd w:id="3"/>
      <w:proofErr w:type="spellEnd"/>
    </w:p>
    <w:p w14:paraId="0AC6E735"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R1-2005281</w:t>
      </w:r>
      <w:r w:rsidRPr="009612A8">
        <w:rPr>
          <w:rFonts w:ascii="Times New Roman" w:hAnsi="Times New Roman"/>
          <w:sz w:val="20"/>
          <w:szCs w:val="20"/>
        </w:rPr>
        <w:tab/>
        <w:t>CSI feedback enhancements for URLLC</w:t>
      </w:r>
      <w:r w:rsidRPr="009612A8">
        <w:rPr>
          <w:rFonts w:ascii="Times New Roman" w:hAnsi="Times New Roman"/>
          <w:sz w:val="20"/>
          <w:szCs w:val="20"/>
        </w:rPr>
        <w:tab/>
        <w:t>FUTUREWEI</w:t>
      </w:r>
    </w:p>
    <w:p w14:paraId="0BA09355"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R1-2005375</w:t>
      </w:r>
      <w:r w:rsidRPr="009612A8">
        <w:rPr>
          <w:rFonts w:ascii="Times New Roman" w:hAnsi="Times New Roman"/>
          <w:sz w:val="20"/>
          <w:szCs w:val="20"/>
        </w:rPr>
        <w:tab/>
        <w:t>CSI feedback enhancements for Rel-17 URLLC</w:t>
      </w:r>
      <w:r w:rsidRPr="009612A8">
        <w:rPr>
          <w:rFonts w:ascii="Times New Roman" w:hAnsi="Times New Roman"/>
          <w:sz w:val="20"/>
          <w:szCs w:val="20"/>
        </w:rPr>
        <w:tab/>
        <w:t>vivo</w:t>
      </w:r>
    </w:p>
    <w:p w14:paraId="2A40CFE7" w14:textId="0CB87CC8"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w:t>
      </w:r>
      <w:r w:rsidR="00284B81">
        <w:rPr>
          <w:rFonts w:ascii="Times New Roman" w:hAnsi="Times New Roman"/>
          <w:sz w:val="20"/>
          <w:szCs w:val="20"/>
        </w:rPr>
        <w:t>2005432</w:t>
      </w:r>
      <w:r w:rsidRPr="009612A8">
        <w:rPr>
          <w:rFonts w:ascii="Times New Roman" w:hAnsi="Times New Roman"/>
          <w:sz w:val="20"/>
          <w:szCs w:val="20"/>
        </w:rPr>
        <w:tab/>
        <w:t xml:space="preserve">Discussion on CSI feedback enhancements for </w:t>
      </w:r>
      <w:proofErr w:type="spellStart"/>
      <w:r w:rsidRPr="009612A8">
        <w:rPr>
          <w:rFonts w:ascii="Times New Roman" w:hAnsi="Times New Roman"/>
          <w:sz w:val="20"/>
          <w:szCs w:val="20"/>
        </w:rPr>
        <w:t>eURLLC</w:t>
      </w:r>
      <w:proofErr w:type="spellEnd"/>
      <w:r w:rsidRPr="009612A8">
        <w:rPr>
          <w:rFonts w:ascii="Times New Roman" w:hAnsi="Times New Roman"/>
          <w:sz w:val="20"/>
          <w:szCs w:val="20"/>
        </w:rPr>
        <w:tab/>
      </w:r>
      <w:r>
        <w:rPr>
          <w:rFonts w:ascii="Times New Roman" w:hAnsi="Times New Roman"/>
          <w:sz w:val="20"/>
          <w:szCs w:val="20"/>
        </w:rPr>
        <w:tab/>
      </w:r>
      <w:r w:rsidRPr="009612A8">
        <w:rPr>
          <w:rFonts w:ascii="Times New Roman" w:hAnsi="Times New Roman"/>
          <w:sz w:val="20"/>
          <w:szCs w:val="20"/>
        </w:rPr>
        <w:t>ZTE</w:t>
      </w:r>
    </w:p>
    <w:p w14:paraId="13748C9A"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R1-2005514</w:t>
      </w:r>
      <w:r w:rsidRPr="009612A8">
        <w:rPr>
          <w:rFonts w:ascii="Times New Roman" w:hAnsi="Times New Roman"/>
          <w:sz w:val="20"/>
          <w:szCs w:val="20"/>
        </w:rPr>
        <w:tab/>
        <w:t xml:space="preserve">CSI Feedback Enhancements for </w:t>
      </w:r>
      <w:proofErr w:type="spellStart"/>
      <w:r w:rsidRPr="009612A8">
        <w:rPr>
          <w:rFonts w:ascii="Times New Roman" w:hAnsi="Times New Roman"/>
          <w:sz w:val="20"/>
          <w:szCs w:val="20"/>
        </w:rPr>
        <w:t>IIoT</w:t>
      </w:r>
      <w:proofErr w:type="spellEnd"/>
      <w:r w:rsidRPr="009612A8">
        <w:rPr>
          <w:rFonts w:ascii="Times New Roman" w:hAnsi="Times New Roman"/>
          <w:sz w:val="20"/>
          <w:szCs w:val="20"/>
        </w:rPr>
        <w:t>/URLLC</w:t>
      </w:r>
      <w:r w:rsidRPr="009612A8">
        <w:rPr>
          <w:rFonts w:ascii="Times New Roman" w:hAnsi="Times New Roman"/>
          <w:sz w:val="20"/>
          <w:szCs w:val="20"/>
        </w:rPr>
        <w:tab/>
        <w:t>Ericsson</w:t>
      </w:r>
    </w:p>
    <w:p w14:paraId="7942AA33"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R1-2005552</w:t>
      </w:r>
      <w:r w:rsidRPr="009612A8">
        <w:rPr>
          <w:rFonts w:ascii="Times New Roman" w:hAnsi="Times New Roman"/>
          <w:sz w:val="20"/>
          <w:szCs w:val="20"/>
        </w:rPr>
        <w:tab/>
        <w:t>CSI feedback enhancements for URLLC/</w:t>
      </w:r>
      <w:proofErr w:type="spellStart"/>
      <w:r w:rsidRPr="009612A8">
        <w:rPr>
          <w:rFonts w:ascii="Times New Roman" w:hAnsi="Times New Roman"/>
          <w:sz w:val="20"/>
          <w:szCs w:val="20"/>
        </w:rPr>
        <w:t>IIoT</w:t>
      </w:r>
      <w:proofErr w:type="spellEnd"/>
      <w:r w:rsidRPr="009612A8">
        <w:rPr>
          <w:rFonts w:ascii="Times New Roman" w:hAnsi="Times New Roman"/>
          <w:sz w:val="20"/>
          <w:szCs w:val="20"/>
        </w:rPr>
        <w:t xml:space="preserve"> use cases</w:t>
      </w:r>
      <w:r w:rsidRPr="009612A8">
        <w:rPr>
          <w:rFonts w:ascii="Times New Roman" w:hAnsi="Times New Roman"/>
          <w:sz w:val="20"/>
          <w:szCs w:val="20"/>
        </w:rPr>
        <w:tab/>
        <w:t>Nokia, Nokia Shanghai Bell</w:t>
      </w:r>
    </w:p>
    <w:p w14:paraId="0D885C35"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R1-2005570</w:t>
      </w:r>
      <w:r w:rsidRPr="009612A8">
        <w:rPr>
          <w:rFonts w:ascii="Times New Roman" w:hAnsi="Times New Roman"/>
          <w:sz w:val="20"/>
          <w:szCs w:val="20"/>
        </w:rPr>
        <w:tab/>
        <w:t>Considerations on CSI feedback enhancements</w:t>
      </w:r>
      <w:r w:rsidRPr="009612A8">
        <w:rPr>
          <w:rFonts w:ascii="Times New Roman" w:hAnsi="Times New Roman"/>
          <w:sz w:val="20"/>
          <w:szCs w:val="20"/>
        </w:rPr>
        <w:tab/>
        <w:t>Sony</w:t>
      </w:r>
    </w:p>
    <w:p w14:paraId="434607E3"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lastRenderedPageBreak/>
        <w:t>R1-2005634</w:t>
      </w:r>
      <w:r w:rsidRPr="009612A8">
        <w:rPr>
          <w:rFonts w:ascii="Times New Roman" w:hAnsi="Times New Roman"/>
          <w:sz w:val="20"/>
          <w:szCs w:val="20"/>
        </w:rPr>
        <w:tab/>
        <w:t>CSI feedback enhancements for URLLC</w:t>
      </w:r>
      <w:r w:rsidRPr="009612A8">
        <w:rPr>
          <w:rFonts w:ascii="Times New Roman" w:hAnsi="Times New Roman"/>
          <w:sz w:val="20"/>
          <w:szCs w:val="20"/>
        </w:rPr>
        <w:tab/>
        <w:t>MediaTek Inc.</w:t>
      </w:r>
    </w:p>
    <w:p w14:paraId="70A976DD" w14:textId="430C95E5"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R1-2005702</w:t>
      </w:r>
      <w:r w:rsidRPr="009612A8">
        <w:rPr>
          <w:rFonts w:ascii="Times New Roman" w:hAnsi="Times New Roman"/>
          <w:sz w:val="20"/>
          <w:szCs w:val="20"/>
        </w:rPr>
        <w:tab/>
        <w:t>CSI feedback enhancements</w:t>
      </w:r>
      <w:r w:rsidRPr="009612A8">
        <w:rPr>
          <w:rFonts w:ascii="Times New Roman" w:hAnsi="Times New Roman"/>
          <w:sz w:val="20"/>
          <w:szCs w:val="20"/>
        </w:rPr>
        <w:tab/>
      </w:r>
      <w:r>
        <w:rPr>
          <w:rFonts w:ascii="Times New Roman" w:hAnsi="Times New Roman"/>
          <w:sz w:val="20"/>
          <w:szCs w:val="20"/>
        </w:rPr>
        <w:tab/>
      </w:r>
      <w:r w:rsidRPr="009612A8">
        <w:rPr>
          <w:rFonts w:ascii="Times New Roman" w:hAnsi="Times New Roman"/>
          <w:sz w:val="20"/>
          <w:szCs w:val="20"/>
        </w:rPr>
        <w:t>CATT</w:t>
      </w:r>
    </w:p>
    <w:p w14:paraId="3041EF9A"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R1-2005776</w:t>
      </w:r>
      <w:r w:rsidRPr="009612A8">
        <w:rPr>
          <w:rFonts w:ascii="Times New Roman" w:hAnsi="Times New Roman"/>
          <w:sz w:val="20"/>
          <w:szCs w:val="20"/>
        </w:rPr>
        <w:tab/>
        <w:t>CSI feedback enhancement</w:t>
      </w:r>
      <w:r w:rsidRPr="009612A8">
        <w:rPr>
          <w:rFonts w:ascii="Times New Roman" w:hAnsi="Times New Roman"/>
          <w:sz w:val="20"/>
          <w:szCs w:val="20"/>
        </w:rPr>
        <w:tab/>
        <w:t>NEC</w:t>
      </w:r>
    </w:p>
    <w:p w14:paraId="6C91AF66" w14:textId="54DF52FF"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R1-2005870</w:t>
      </w:r>
      <w:r w:rsidRPr="009612A8">
        <w:rPr>
          <w:rFonts w:ascii="Times New Roman" w:hAnsi="Times New Roman"/>
          <w:sz w:val="20"/>
          <w:szCs w:val="20"/>
        </w:rPr>
        <w:tab/>
        <w:t>CSI feedback enhancements in Release 17 URLLC/</w:t>
      </w:r>
      <w:proofErr w:type="spellStart"/>
      <w:r w:rsidRPr="009612A8">
        <w:rPr>
          <w:rFonts w:ascii="Times New Roman" w:hAnsi="Times New Roman"/>
          <w:sz w:val="20"/>
          <w:szCs w:val="20"/>
        </w:rPr>
        <w:t>IIoT</w:t>
      </w:r>
      <w:proofErr w:type="spellEnd"/>
      <w:r w:rsidRPr="009612A8">
        <w:rPr>
          <w:rFonts w:ascii="Times New Roman" w:hAnsi="Times New Roman"/>
          <w:sz w:val="20"/>
          <w:szCs w:val="20"/>
        </w:rPr>
        <w:tab/>
      </w:r>
      <w:r>
        <w:rPr>
          <w:rFonts w:ascii="Times New Roman" w:hAnsi="Times New Roman"/>
          <w:sz w:val="20"/>
          <w:szCs w:val="20"/>
        </w:rPr>
        <w:tab/>
      </w:r>
      <w:r w:rsidRPr="009612A8">
        <w:rPr>
          <w:rFonts w:ascii="Times New Roman" w:hAnsi="Times New Roman"/>
          <w:sz w:val="20"/>
          <w:szCs w:val="20"/>
        </w:rPr>
        <w:t>Intel Corporation</w:t>
      </w:r>
    </w:p>
    <w:p w14:paraId="2C02CEB2" w14:textId="38D70F74"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R1-2005930</w:t>
      </w:r>
      <w:r w:rsidRPr="009612A8">
        <w:rPr>
          <w:rFonts w:ascii="Times New Roman" w:hAnsi="Times New Roman"/>
          <w:sz w:val="20"/>
          <w:szCs w:val="20"/>
        </w:rPr>
        <w:tab/>
        <w:t>CSI feedback enhancements</w:t>
      </w:r>
      <w:r w:rsidRPr="009612A8">
        <w:rPr>
          <w:rFonts w:ascii="Times New Roman" w:hAnsi="Times New Roman"/>
          <w:sz w:val="20"/>
          <w:szCs w:val="20"/>
        </w:rPr>
        <w:tab/>
      </w:r>
      <w:r w:rsidR="007B1FD7">
        <w:rPr>
          <w:rFonts w:ascii="Times New Roman" w:hAnsi="Times New Roman"/>
          <w:sz w:val="20"/>
          <w:szCs w:val="20"/>
        </w:rPr>
        <w:tab/>
      </w:r>
      <w:r w:rsidRPr="009612A8">
        <w:rPr>
          <w:rFonts w:ascii="Times New Roman" w:hAnsi="Times New Roman"/>
          <w:sz w:val="20"/>
          <w:szCs w:val="20"/>
        </w:rPr>
        <w:t>Lenovo, Motorola Mobility</w:t>
      </w:r>
    </w:p>
    <w:p w14:paraId="02C05936"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R1-2006059</w:t>
      </w:r>
      <w:r w:rsidRPr="009612A8">
        <w:rPr>
          <w:rFonts w:ascii="Times New Roman" w:hAnsi="Times New Roman"/>
          <w:sz w:val="20"/>
          <w:szCs w:val="20"/>
        </w:rPr>
        <w:tab/>
        <w:t>Enhancement for CSI feedback</w:t>
      </w:r>
      <w:r w:rsidRPr="009612A8">
        <w:rPr>
          <w:rFonts w:ascii="Times New Roman" w:hAnsi="Times New Roman"/>
          <w:sz w:val="20"/>
          <w:szCs w:val="20"/>
        </w:rPr>
        <w:tab/>
        <w:t>OPPO</w:t>
      </w:r>
    </w:p>
    <w:p w14:paraId="282B183A"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R1-2006071</w:t>
      </w:r>
      <w:r w:rsidRPr="009612A8">
        <w:rPr>
          <w:rFonts w:ascii="Times New Roman" w:hAnsi="Times New Roman"/>
          <w:sz w:val="20"/>
          <w:szCs w:val="20"/>
        </w:rPr>
        <w:tab/>
        <w:t>CSI feedback enhancements for enhanced URLLC/</w:t>
      </w:r>
      <w:proofErr w:type="spellStart"/>
      <w:r w:rsidRPr="009612A8">
        <w:rPr>
          <w:rFonts w:ascii="Times New Roman" w:hAnsi="Times New Roman"/>
          <w:sz w:val="20"/>
          <w:szCs w:val="20"/>
        </w:rPr>
        <w:t>IIoT</w:t>
      </w:r>
      <w:proofErr w:type="spellEnd"/>
      <w:r w:rsidRPr="009612A8">
        <w:rPr>
          <w:rFonts w:ascii="Times New Roman" w:hAnsi="Times New Roman"/>
          <w:sz w:val="20"/>
          <w:szCs w:val="20"/>
        </w:rPr>
        <w:tab/>
      </w:r>
      <w:proofErr w:type="spellStart"/>
      <w:r w:rsidRPr="009612A8">
        <w:rPr>
          <w:rFonts w:ascii="Times New Roman" w:hAnsi="Times New Roman"/>
          <w:sz w:val="20"/>
          <w:szCs w:val="20"/>
        </w:rPr>
        <w:t>InterDigital</w:t>
      </w:r>
      <w:proofErr w:type="spellEnd"/>
      <w:r w:rsidRPr="009612A8">
        <w:rPr>
          <w:rFonts w:ascii="Times New Roman" w:hAnsi="Times New Roman"/>
          <w:sz w:val="20"/>
          <w:szCs w:val="20"/>
        </w:rPr>
        <w:t>, Inc.</w:t>
      </w:r>
    </w:p>
    <w:p w14:paraId="184D37FA"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R1-2006140</w:t>
      </w:r>
      <w:r w:rsidRPr="009612A8">
        <w:rPr>
          <w:rFonts w:ascii="Times New Roman" w:hAnsi="Times New Roman"/>
          <w:sz w:val="20"/>
          <w:szCs w:val="20"/>
        </w:rPr>
        <w:tab/>
        <w:t>CSI feedback enhancements for URLLC</w:t>
      </w:r>
      <w:r w:rsidRPr="009612A8">
        <w:rPr>
          <w:rFonts w:ascii="Times New Roman" w:hAnsi="Times New Roman"/>
          <w:sz w:val="20"/>
          <w:szCs w:val="20"/>
        </w:rPr>
        <w:tab/>
        <w:t>Samsung</w:t>
      </w:r>
    </w:p>
    <w:p w14:paraId="65692033"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R1-2006208</w:t>
      </w:r>
      <w:r w:rsidRPr="009612A8">
        <w:rPr>
          <w:rFonts w:ascii="Times New Roman" w:hAnsi="Times New Roman"/>
          <w:sz w:val="20"/>
          <w:szCs w:val="20"/>
        </w:rPr>
        <w:tab/>
        <w:t>Discussion on CSI feedback enhancements</w:t>
      </w:r>
      <w:r w:rsidRPr="009612A8">
        <w:rPr>
          <w:rFonts w:ascii="Times New Roman" w:hAnsi="Times New Roman"/>
          <w:sz w:val="20"/>
          <w:szCs w:val="20"/>
        </w:rPr>
        <w:tab/>
        <w:t>CMCC</w:t>
      </w:r>
    </w:p>
    <w:p w14:paraId="0D052F14"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R1-2006276</w:t>
      </w:r>
      <w:r w:rsidRPr="009612A8">
        <w:rPr>
          <w:rFonts w:ascii="Times New Roman" w:hAnsi="Times New Roman"/>
          <w:sz w:val="20"/>
          <w:szCs w:val="20"/>
        </w:rPr>
        <w:tab/>
        <w:t>Discussion on CSI feedback enhancements</w:t>
      </w:r>
      <w:r w:rsidRPr="009612A8">
        <w:rPr>
          <w:rFonts w:ascii="Times New Roman" w:hAnsi="Times New Roman"/>
          <w:sz w:val="20"/>
          <w:szCs w:val="20"/>
        </w:rPr>
        <w:tab/>
      </w:r>
      <w:proofErr w:type="spellStart"/>
      <w:r w:rsidRPr="009612A8">
        <w:rPr>
          <w:rFonts w:ascii="Times New Roman" w:hAnsi="Times New Roman"/>
          <w:sz w:val="20"/>
          <w:szCs w:val="20"/>
        </w:rPr>
        <w:t>Spreadtrum</w:t>
      </w:r>
      <w:proofErr w:type="spellEnd"/>
      <w:r w:rsidRPr="009612A8">
        <w:rPr>
          <w:rFonts w:ascii="Times New Roman" w:hAnsi="Times New Roman"/>
          <w:sz w:val="20"/>
          <w:szCs w:val="20"/>
        </w:rPr>
        <w:t xml:space="preserve"> Communications</w:t>
      </w:r>
    </w:p>
    <w:p w14:paraId="1AEBD0FC"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R1-2006315</w:t>
      </w:r>
      <w:r w:rsidRPr="009612A8">
        <w:rPr>
          <w:rFonts w:ascii="Times New Roman" w:hAnsi="Times New Roman"/>
          <w:sz w:val="20"/>
          <w:szCs w:val="20"/>
        </w:rPr>
        <w:tab/>
        <w:t>Discussion on CSI feedback enhancements for URLLC</w:t>
      </w:r>
      <w:r w:rsidRPr="009612A8">
        <w:rPr>
          <w:rFonts w:ascii="Times New Roman" w:hAnsi="Times New Roman"/>
          <w:sz w:val="20"/>
          <w:szCs w:val="20"/>
        </w:rPr>
        <w:tab/>
        <w:t>LG Electronics</w:t>
      </w:r>
    </w:p>
    <w:p w14:paraId="63BD084B"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R1-2006343</w:t>
      </w:r>
      <w:r w:rsidRPr="009612A8">
        <w:rPr>
          <w:rFonts w:ascii="Times New Roman" w:hAnsi="Times New Roman"/>
          <w:sz w:val="20"/>
          <w:szCs w:val="20"/>
        </w:rPr>
        <w:tab/>
        <w:t>Discussion on CSI feedback enhancements</w:t>
      </w:r>
      <w:r w:rsidRPr="009612A8">
        <w:rPr>
          <w:rFonts w:ascii="Times New Roman" w:hAnsi="Times New Roman"/>
          <w:sz w:val="20"/>
          <w:szCs w:val="20"/>
        </w:rPr>
        <w:tab/>
        <w:t>Panasonic Corporation</w:t>
      </w:r>
    </w:p>
    <w:p w14:paraId="65F420A7"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R1-2006515</w:t>
      </w:r>
      <w:r w:rsidRPr="009612A8">
        <w:rPr>
          <w:rFonts w:ascii="Times New Roman" w:hAnsi="Times New Roman"/>
          <w:sz w:val="20"/>
          <w:szCs w:val="20"/>
        </w:rPr>
        <w:tab/>
        <w:t>CSI feedback enhancements for URLLC</w:t>
      </w:r>
      <w:r w:rsidRPr="009612A8">
        <w:rPr>
          <w:rFonts w:ascii="Times New Roman" w:hAnsi="Times New Roman"/>
          <w:sz w:val="20"/>
          <w:szCs w:val="20"/>
        </w:rPr>
        <w:tab/>
        <w:t>Apple</w:t>
      </w:r>
    </w:p>
    <w:p w14:paraId="619586B9" w14:textId="77777777"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R1-2006573</w:t>
      </w:r>
      <w:r w:rsidRPr="009612A8">
        <w:rPr>
          <w:rFonts w:ascii="Times New Roman" w:hAnsi="Times New Roman"/>
          <w:sz w:val="20"/>
          <w:szCs w:val="20"/>
        </w:rPr>
        <w:tab/>
        <w:t xml:space="preserve">CSI feedback enhancements for </w:t>
      </w:r>
      <w:proofErr w:type="spellStart"/>
      <w:r w:rsidRPr="009612A8">
        <w:rPr>
          <w:rFonts w:ascii="Times New Roman" w:hAnsi="Times New Roman"/>
          <w:sz w:val="20"/>
          <w:szCs w:val="20"/>
        </w:rPr>
        <w:t>eURLLC</w:t>
      </w:r>
      <w:proofErr w:type="spellEnd"/>
      <w:r w:rsidRPr="009612A8">
        <w:rPr>
          <w:rFonts w:ascii="Times New Roman" w:hAnsi="Times New Roman"/>
          <w:sz w:val="20"/>
          <w:szCs w:val="20"/>
        </w:rPr>
        <w:tab/>
        <w:t>Sharp, NICT</w:t>
      </w:r>
    </w:p>
    <w:p w14:paraId="405E622A" w14:textId="167FF48E" w:rsid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r w:rsidRPr="009612A8">
        <w:rPr>
          <w:rFonts w:ascii="Times New Roman" w:hAnsi="Times New Roman"/>
          <w:sz w:val="20"/>
          <w:szCs w:val="20"/>
        </w:rPr>
        <w:t>R1-2006729</w:t>
      </w:r>
      <w:r w:rsidRPr="009612A8">
        <w:rPr>
          <w:rFonts w:ascii="Times New Roman" w:hAnsi="Times New Roman"/>
          <w:sz w:val="20"/>
          <w:szCs w:val="20"/>
        </w:rPr>
        <w:tab/>
        <w:t>Discussion on CSI feedback enhancements for Rel.17 URLLC</w:t>
      </w:r>
      <w:r w:rsidRPr="009612A8">
        <w:rPr>
          <w:rFonts w:ascii="Times New Roman" w:hAnsi="Times New Roman"/>
          <w:sz w:val="20"/>
          <w:szCs w:val="20"/>
        </w:rPr>
        <w:tab/>
        <w:t>NTT DOCOMO, INC.</w:t>
      </w:r>
    </w:p>
    <w:p w14:paraId="45BCCA1E" w14:textId="7FE8C1DE" w:rsidR="009612A8" w:rsidRPr="009612A8" w:rsidRDefault="009612A8" w:rsidP="009612A8">
      <w:pPr>
        <w:pStyle w:val="Reference"/>
        <w:overflowPunct w:val="0"/>
        <w:autoSpaceDE w:val="0"/>
        <w:autoSpaceDN w:val="0"/>
        <w:adjustRightInd w:val="0"/>
        <w:spacing w:after="60"/>
        <w:jc w:val="both"/>
        <w:textAlignment w:val="baseline"/>
        <w:rPr>
          <w:rFonts w:ascii="Times New Roman" w:hAnsi="Times New Roman"/>
          <w:sz w:val="20"/>
          <w:szCs w:val="20"/>
        </w:rPr>
      </w:pPr>
      <w:bookmarkStart w:id="4" w:name="_Ref48215139"/>
      <w:r w:rsidRPr="009612A8">
        <w:rPr>
          <w:rFonts w:ascii="Times New Roman" w:hAnsi="Times New Roman"/>
          <w:sz w:val="20"/>
          <w:szCs w:val="20"/>
        </w:rPr>
        <w:t>R1-2006800</w:t>
      </w:r>
      <w:r w:rsidRPr="009612A8">
        <w:rPr>
          <w:rFonts w:ascii="Times New Roman" w:hAnsi="Times New Roman"/>
          <w:sz w:val="20"/>
          <w:szCs w:val="20"/>
        </w:rPr>
        <w:tab/>
        <w:t>CSI enhancement for IOT and URLLC</w:t>
      </w:r>
      <w:r w:rsidRPr="009612A8">
        <w:rPr>
          <w:rFonts w:ascii="Times New Roman" w:hAnsi="Times New Roman"/>
          <w:sz w:val="20"/>
          <w:szCs w:val="20"/>
        </w:rPr>
        <w:tab/>
        <w:t>Qualcomm Incorporated</w:t>
      </w:r>
      <w:bookmarkEnd w:id="4"/>
    </w:p>
    <w:p w14:paraId="458C6EED" w14:textId="1C9B584A" w:rsidR="00474ED0" w:rsidRDefault="001869E2" w:rsidP="006C502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5" w:name="_Ref47443578"/>
      <w:bookmarkEnd w:id="2"/>
      <w:r>
        <w:rPr>
          <w:rFonts w:ascii="Times New Roman" w:hAnsi="Times New Roman" w:cs="Times New Roman"/>
          <w:sz w:val="20"/>
          <w:szCs w:val="20"/>
        </w:rPr>
        <w:t xml:space="preserve">3GPP </w:t>
      </w:r>
      <w:r w:rsidR="00A30ECA" w:rsidRPr="004F25CC">
        <w:rPr>
          <w:rFonts w:ascii="Times New Roman" w:hAnsi="Times New Roman" w:cs="Times New Roman"/>
          <w:sz w:val="20"/>
          <w:szCs w:val="20"/>
        </w:rPr>
        <w:t>TR38.824, “Study on physical layer enhancements for NR URLLC”, v16.0.0.</w:t>
      </w:r>
      <w:bookmarkEnd w:id="5"/>
    </w:p>
    <w:p w14:paraId="0E96D2D9" w14:textId="112264C1" w:rsidR="00F05EF0" w:rsidRDefault="00F05EF0" w:rsidP="006C502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6" w:name="_Ref48312340"/>
      <w:r w:rsidRPr="00F05EF0">
        <w:rPr>
          <w:rFonts w:ascii="Times New Roman" w:hAnsi="Times New Roman" w:cs="Times New Roman"/>
          <w:sz w:val="20"/>
          <w:szCs w:val="20"/>
        </w:rPr>
        <w:t>R1-2006514</w:t>
      </w:r>
      <w:r w:rsidRPr="00F05EF0">
        <w:rPr>
          <w:rFonts w:ascii="Times New Roman" w:hAnsi="Times New Roman" w:cs="Times New Roman"/>
          <w:sz w:val="20"/>
          <w:szCs w:val="20"/>
        </w:rPr>
        <w:tab/>
        <w:t>UE feedback enhancements for HARQ-ACK</w:t>
      </w:r>
      <w:r w:rsidRPr="00F05EF0">
        <w:rPr>
          <w:rFonts w:ascii="Times New Roman" w:hAnsi="Times New Roman" w:cs="Times New Roman"/>
          <w:sz w:val="20"/>
          <w:szCs w:val="20"/>
        </w:rPr>
        <w:tab/>
        <w:t>Apple</w:t>
      </w:r>
      <w:bookmarkEnd w:id="6"/>
    </w:p>
    <w:p w14:paraId="6F7FEC8B" w14:textId="554D6636" w:rsidR="0013212A" w:rsidRDefault="0013212A" w:rsidP="006C502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7" w:name="_Ref48425716"/>
      <w:r>
        <w:rPr>
          <w:rFonts w:ascii="Times New Roman" w:hAnsi="Times New Roman" w:cs="Times New Roman"/>
          <w:sz w:val="20"/>
          <w:szCs w:val="20"/>
        </w:rPr>
        <w:t>R1-2006799</w:t>
      </w:r>
      <w:r>
        <w:rPr>
          <w:rFonts w:ascii="Times New Roman" w:hAnsi="Times New Roman" w:cs="Times New Roman"/>
          <w:sz w:val="20"/>
          <w:szCs w:val="20"/>
        </w:rPr>
        <w:tab/>
        <w:t>HARQ-ACK enhancement for IOT and URLLC</w:t>
      </w:r>
      <w:r>
        <w:rPr>
          <w:rFonts w:ascii="Times New Roman" w:hAnsi="Times New Roman" w:cs="Times New Roman"/>
          <w:sz w:val="20"/>
          <w:szCs w:val="20"/>
        </w:rPr>
        <w:tab/>
        <w:t>Qualcomm.</w:t>
      </w:r>
      <w:bookmarkEnd w:id="7"/>
    </w:p>
    <w:p w14:paraId="6069E84D" w14:textId="5A01C7AF" w:rsidR="001869E2" w:rsidRDefault="001869E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sectPr w:rsidR="001869E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D5678" w14:textId="77777777" w:rsidR="00D93DEC" w:rsidRDefault="00D93DEC">
      <w:r>
        <w:separator/>
      </w:r>
    </w:p>
  </w:endnote>
  <w:endnote w:type="continuationSeparator" w:id="0">
    <w:p w14:paraId="70DC79D4" w14:textId="77777777" w:rsidR="00D93DEC" w:rsidRDefault="00D93DEC">
      <w:r>
        <w:continuationSeparator/>
      </w:r>
    </w:p>
  </w:endnote>
  <w:endnote w:type="continuationNotice" w:id="1">
    <w:p w14:paraId="4666265A" w14:textId="77777777" w:rsidR="00D93DEC" w:rsidRDefault="00D93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30CD0" w14:textId="77777777" w:rsidR="00D93DEC" w:rsidRDefault="00D93DEC">
      <w:r>
        <w:separator/>
      </w:r>
    </w:p>
  </w:footnote>
  <w:footnote w:type="continuationSeparator" w:id="0">
    <w:p w14:paraId="1B07135C" w14:textId="77777777" w:rsidR="00D93DEC" w:rsidRDefault="00D93DEC">
      <w:r>
        <w:continuationSeparator/>
      </w:r>
    </w:p>
  </w:footnote>
  <w:footnote w:type="continuationNotice" w:id="1">
    <w:p w14:paraId="01359B72" w14:textId="77777777" w:rsidR="00D93DEC" w:rsidRDefault="00D93D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B1D10"/>
    <w:multiLevelType w:val="hybridMultilevel"/>
    <w:tmpl w:val="B0EE3E20"/>
    <w:lvl w:ilvl="0" w:tplc="E2184BC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33896"/>
    <w:multiLevelType w:val="hybridMultilevel"/>
    <w:tmpl w:val="33B06B40"/>
    <w:lvl w:ilvl="0" w:tplc="9C90A6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F42739"/>
    <w:multiLevelType w:val="hybridMultilevel"/>
    <w:tmpl w:val="E2A8EFA2"/>
    <w:lvl w:ilvl="0" w:tplc="3168CF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605381"/>
    <w:multiLevelType w:val="hybridMultilevel"/>
    <w:tmpl w:val="4C024CD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65DBF"/>
    <w:multiLevelType w:val="hybridMultilevel"/>
    <w:tmpl w:val="407EAE9E"/>
    <w:lvl w:ilvl="0" w:tplc="0406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880CBF"/>
    <w:multiLevelType w:val="hybridMultilevel"/>
    <w:tmpl w:val="65EED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E73E45"/>
    <w:multiLevelType w:val="hybridMultilevel"/>
    <w:tmpl w:val="623AE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3"/>
  </w:num>
  <w:num w:numId="4">
    <w:abstractNumId w:val="14"/>
  </w:num>
  <w:num w:numId="5">
    <w:abstractNumId w:val="8"/>
  </w:num>
  <w:num w:numId="6">
    <w:abstractNumId w:val="16"/>
  </w:num>
  <w:num w:numId="7">
    <w:abstractNumId w:val="22"/>
  </w:num>
  <w:num w:numId="8">
    <w:abstractNumId w:val="9"/>
  </w:num>
  <w:num w:numId="9">
    <w:abstractNumId w:val="26"/>
  </w:num>
  <w:num w:numId="10">
    <w:abstractNumId w:val="12"/>
    <w:lvlOverride w:ilvl="0">
      <w:startOverride w:val="1"/>
    </w:lvlOverride>
  </w:num>
  <w:num w:numId="11">
    <w:abstractNumId w:val="19"/>
  </w:num>
  <w:num w:numId="12">
    <w:abstractNumId w:val="11"/>
  </w:num>
  <w:num w:numId="13">
    <w:abstractNumId w:val="21"/>
  </w:num>
  <w:num w:numId="14">
    <w:abstractNumId w:val="2"/>
  </w:num>
  <w:num w:numId="15">
    <w:abstractNumId w:val="3"/>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5"/>
  </w:num>
  <w:num w:numId="18">
    <w:abstractNumId w:val="24"/>
  </w:num>
  <w:num w:numId="19">
    <w:abstractNumId w:val="4"/>
  </w:num>
  <w:num w:numId="20">
    <w:abstractNumId w:val="17"/>
  </w:num>
  <w:num w:numId="21">
    <w:abstractNumId w:val="23"/>
  </w:num>
  <w:num w:numId="22">
    <w:abstractNumId w:val="18"/>
  </w:num>
  <w:num w:numId="23">
    <w:abstractNumId w:val="15"/>
  </w:num>
  <w:num w:numId="24">
    <w:abstractNumId w:val="10"/>
  </w:num>
  <w:num w:numId="25">
    <w:abstractNumId w:val="7"/>
  </w:num>
  <w:num w:numId="26">
    <w:abstractNumId w:val="5"/>
  </w:num>
  <w:num w:numId="2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11C"/>
    <w:rsid w:val="000164BC"/>
    <w:rsid w:val="0001694D"/>
    <w:rsid w:val="00016C0D"/>
    <w:rsid w:val="00017074"/>
    <w:rsid w:val="000179A9"/>
    <w:rsid w:val="00020100"/>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8A"/>
    <w:rsid w:val="00026CB5"/>
    <w:rsid w:val="00026E30"/>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E04"/>
    <w:rsid w:val="00042F22"/>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303"/>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00D"/>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8"/>
    <w:rsid w:val="00106117"/>
    <w:rsid w:val="001062FB"/>
    <w:rsid w:val="001063E6"/>
    <w:rsid w:val="00106B59"/>
    <w:rsid w:val="001070B9"/>
    <w:rsid w:val="001070D8"/>
    <w:rsid w:val="001107B1"/>
    <w:rsid w:val="0011092E"/>
    <w:rsid w:val="00110E41"/>
    <w:rsid w:val="00110EBC"/>
    <w:rsid w:val="001112F3"/>
    <w:rsid w:val="00111D66"/>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0975"/>
    <w:rsid w:val="001316C9"/>
    <w:rsid w:val="0013192D"/>
    <w:rsid w:val="00131BF9"/>
    <w:rsid w:val="00131FE9"/>
    <w:rsid w:val="0013200D"/>
    <w:rsid w:val="0013212A"/>
    <w:rsid w:val="00132FD0"/>
    <w:rsid w:val="001330B8"/>
    <w:rsid w:val="0013399F"/>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459"/>
    <w:rsid w:val="001409CF"/>
    <w:rsid w:val="00141601"/>
    <w:rsid w:val="0014186C"/>
    <w:rsid w:val="00141990"/>
    <w:rsid w:val="00141A18"/>
    <w:rsid w:val="00141BE7"/>
    <w:rsid w:val="001420DF"/>
    <w:rsid w:val="001425FB"/>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D1"/>
    <w:rsid w:val="00163554"/>
    <w:rsid w:val="00163FBD"/>
    <w:rsid w:val="001659C1"/>
    <w:rsid w:val="0016660C"/>
    <w:rsid w:val="001669BD"/>
    <w:rsid w:val="0016726A"/>
    <w:rsid w:val="00167359"/>
    <w:rsid w:val="00167A2F"/>
    <w:rsid w:val="00170341"/>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33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7BD"/>
    <w:rsid w:val="001E58E2"/>
    <w:rsid w:val="001E5F35"/>
    <w:rsid w:val="001E69BC"/>
    <w:rsid w:val="001E6CA9"/>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2A30"/>
    <w:rsid w:val="0020327F"/>
    <w:rsid w:val="00203A34"/>
    <w:rsid w:val="00203F96"/>
    <w:rsid w:val="002041BF"/>
    <w:rsid w:val="00204239"/>
    <w:rsid w:val="00204831"/>
    <w:rsid w:val="00204E32"/>
    <w:rsid w:val="002050C4"/>
    <w:rsid w:val="00205CEA"/>
    <w:rsid w:val="002063BF"/>
    <w:rsid w:val="0020640E"/>
    <w:rsid w:val="002069B2"/>
    <w:rsid w:val="00207FA3"/>
    <w:rsid w:val="00210051"/>
    <w:rsid w:val="0021024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3094"/>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C81"/>
    <w:rsid w:val="00266214"/>
    <w:rsid w:val="00266525"/>
    <w:rsid w:val="00266CC2"/>
    <w:rsid w:val="00267A3C"/>
    <w:rsid w:val="00267B5F"/>
    <w:rsid w:val="00267C83"/>
    <w:rsid w:val="0027144F"/>
    <w:rsid w:val="00271A63"/>
    <w:rsid w:val="00271F3A"/>
    <w:rsid w:val="00273278"/>
    <w:rsid w:val="002737F4"/>
    <w:rsid w:val="00273D70"/>
    <w:rsid w:val="00273E0E"/>
    <w:rsid w:val="00273E84"/>
    <w:rsid w:val="00273F2B"/>
    <w:rsid w:val="00274BB8"/>
    <w:rsid w:val="00274C41"/>
    <w:rsid w:val="00274DFF"/>
    <w:rsid w:val="00276081"/>
    <w:rsid w:val="00276B67"/>
    <w:rsid w:val="00276D6F"/>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535"/>
    <w:rsid w:val="0028360D"/>
    <w:rsid w:val="002838A1"/>
    <w:rsid w:val="00283A0A"/>
    <w:rsid w:val="0028409E"/>
    <w:rsid w:val="0028487A"/>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FC4"/>
    <w:rsid w:val="00292174"/>
    <w:rsid w:val="002923C4"/>
    <w:rsid w:val="00292EB7"/>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53C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B37"/>
    <w:rsid w:val="002E0B70"/>
    <w:rsid w:val="002E0BEF"/>
    <w:rsid w:val="002E1758"/>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1608"/>
    <w:rsid w:val="00322820"/>
    <w:rsid w:val="003228BE"/>
    <w:rsid w:val="00322C9F"/>
    <w:rsid w:val="003233E6"/>
    <w:rsid w:val="00324135"/>
    <w:rsid w:val="003242DD"/>
    <w:rsid w:val="00324AA1"/>
    <w:rsid w:val="00324D23"/>
    <w:rsid w:val="00325768"/>
    <w:rsid w:val="00325884"/>
    <w:rsid w:val="00325F35"/>
    <w:rsid w:val="003260A9"/>
    <w:rsid w:val="00326F7F"/>
    <w:rsid w:val="003273A2"/>
    <w:rsid w:val="00327F8C"/>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2BD7"/>
    <w:rsid w:val="00343C63"/>
    <w:rsid w:val="00343CA5"/>
    <w:rsid w:val="0034447A"/>
    <w:rsid w:val="00345335"/>
    <w:rsid w:val="00345C64"/>
    <w:rsid w:val="00346012"/>
    <w:rsid w:val="00346DB5"/>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385A"/>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632"/>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4A"/>
    <w:rsid w:val="003821E2"/>
    <w:rsid w:val="00382932"/>
    <w:rsid w:val="00383467"/>
    <w:rsid w:val="00384177"/>
    <w:rsid w:val="00384284"/>
    <w:rsid w:val="00385662"/>
    <w:rsid w:val="00385770"/>
    <w:rsid w:val="00385932"/>
    <w:rsid w:val="003859C1"/>
    <w:rsid w:val="00385BF0"/>
    <w:rsid w:val="003861C1"/>
    <w:rsid w:val="00386578"/>
    <w:rsid w:val="00386747"/>
    <w:rsid w:val="00386BD2"/>
    <w:rsid w:val="003913DB"/>
    <w:rsid w:val="00391638"/>
    <w:rsid w:val="003918D0"/>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D109F"/>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1D3F"/>
    <w:rsid w:val="003F20BC"/>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8DF"/>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7C1"/>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3F6"/>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D06BB"/>
    <w:rsid w:val="004D2254"/>
    <w:rsid w:val="004D22B0"/>
    <w:rsid w:val="004D36B1"/>
    <w:rsid w:val="004D3C15"/>
    <w:rsid w:val="004D4DFC"/>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A04"/>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DA3"/>
    <w:rsid w:val="004F53E9"/>
    <w:rsid w:val="004F5C8A"/>
    <w:rsid w:val="004F631B"/>
    <w:rsid w:val="004F6322"/>
    <w:rsid w:val="004F659D"/>
    <w:rsid w:val="004F66A7"/>
    <w:rsid w:val="004F71F7"/>
    <w:rsid w:val="004F735E"/>
    <w:rsid w:val="004F7840"/>
    <w:rsid w:val="00500B52"/>
    <w:rsid w:val="005011FB"/>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3248"/>
    <w:rsid w:val="00514531"/>
    <w:rsid w:val="005146A4"/>
    <w:rsid w:val="005153A7"/>
    <w:rsid w:val="005158BD"/>
    <w:rsid w:val="0051769E"/>
    <w:rsid w:val="00517EBB"/>
    <w:rsid w:val="00517FD4"/>
    <w:rsid w:val="005219CF"/>
    <w:rsid w:val="00522016"/>
    <w:rsid w:val="00522170"/>
    <w:rsid w:val="00522857"/>
    <w:rsid w:val="005234AA"/>
    <w:rsid w:val="005251B0"/>
    <w:rsid w:val="00525884"/>
    <w:rsid w:val="00525A40"/>
    <w:rsid w:val="005266DD"/>
    <w:rsid w:val="00526A8C"/>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6EE"/>
    <w:rsid w:val="00551810"/>
    <w:rsid w:val="00554164"/>
    <w:rsid w:val="0055446D"/>
    <w:rsid w:val="00554606"/>
    <w:rsid w:val="00554D82"/>
    <w:rsid w:val="00554D8B"/>
    <w:rsid w:val="00554E19"/>
    <w:rsid w:val="00555048"/>
    <w:rsid w:val="00555F9F"/>
    <w:rsid w:val="0055688F"/>
    <w:rsid w:val="005574AF"/>
    <w:rsid w:val="005577C0"/>
    <w:rsid w:val="00557E6A"/>
    <w:rsid w:val="00560C31"/>
    <w:rsid w:val="0056121F"/>
    <w:rsid w:val="005612B1"/>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BEA"/>
    <w:rsid w:val="00585C6A"/>
    <w:rsid w:val="00585DDD"/>
    <w:rsid w:val="00586023"/>
    <w:rsid w:val="0058638E"/>
    <w:rsid w:val="00586451"/>
    <w:rsid w:val="0058798C"/>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469A"/>
    <w:rsid w:val="005946A7"/>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28DF"/>
    <w:rsid w:val="005D2D53"/>
    <w:rsid w:val="005D32AE"/>
    <w:rsid w:val="005D3D89"/>
    <w:rsid w:val="005D3DE9"/>
    <w:rsid w:val="005D4AB0"/>
    <w:rsid w:val="005D536A"/>
    <w:rsid w:val="005D53C3"/>
    <w:rsid w:val="005D55C0"/>
    <w:rsid w:val="005D5B44"/>
    <w:rsid w:val="005D623C"/>
    <w:rsid w:val="005D69BE"/>
    <w:rsid w:val="005D6B04"/>
    <w:rsid w:val="005D6EDB"/>
    <w:rsid w:val="005D7271"/>
    <w:rsid w:val="005D7A1B"/>
    <w:rsid w:val="005D7B61"/>
    <w:rsid w:val="005D7C82"/>
    <w:rsid w:val="005D7ED3"/>
    <w:rsid w:val="005E0C50"/>
    <w:rsid w:val="005E0C55"/>
    <w:rsid w:val="005E18FE"/>
    <w:rsid w:val="005E1D24"/>
    <w:rsid w:val="005E2DCB"/>
    <w:rsid w:val="005E33DA"/>
    <w:rsid w:val="005E385F"/>
    <w:rsid w:val="005E3E7C"/>
    <w:rsid w:val="005E4663"/>
    <w:rsid w:val="005E4FCF"/>
    <w:rsid w:val="005E53B7"/>
    <w:rsid w:val="005E5795"/>
    <w:rsid w:val="005E5895"/>
    <w:rsid w:val="005E5B81"/>
    <w:rsid w:val="005E6366"/>
    <w:rsid w:val="005E6492"/>
    <w:rsid w:val="005E7122"/>
    <w:rsid w:val="005F09EB"/>
    <w:rsid w:val="005F218E"/>
    <w:rsid w:val="005F2CB1"/>
    <w:rsid w:val="005F2D31"/>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0E1"/>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48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2CC"/>
    <w:rsid w:val="00685569"/>
    <w:rsid w:val="00685EAF"/>
    <w:rsid w:val="00685F6F"/>
    <w:rsid w:val="0068608B"/>
    <w:rsid w:val="006867A6"/>
    <w:rsid w:val="00686917"/>
    <w:rsid w:val="00686A87"/>
    <w:rsid w:val="006874C8"/>
    <w:rsid w:val="006878E0"/>
    <w:rsid w:val="00687BAF"/>
    <w:rsid w:val="006906DB"/>
    <w:rsid w:val="006914F1"/>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C5B"/>
    <w:rsid w:val="006D5CE4"/>
    <w:rsid w:val="006D5F17"/>
    <w:rsid w:val="006D5FB2"/>
    <w:rsid w:val="006D6046"/>
    <w:rsid w:val="006D6645"/>
    <w:rsid w:val="006D6F08"/>
    <w:rsid w:val="006D6F9B"/>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CED"/>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799"/>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8E"/>
    <w:rsid w:val="007A6495"/>
    <w:rsid w:val="007A64AE"/>
    <w:rsid w:val="007A6F2F"/>
    <w:rsid w:val="007A7053"/>
    <w:rsid w:val="007B080A"/>
    <w:rsid w:val="007B1FD7"/>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451"/>
    <w:rsid w:val="007E0747"/>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249"/>
    <w:rsid w:val="0080079E"/>
    <w:rsid w:val="008008A2"/>
    <w:rsid w:val="00800A4C"/>
    <w:rsid w:val="00801562"/>
    <w:rsid w:val="0080187F"/>
    <w:rsid w:val="00801CC4"/>
    <w:rsid w:val="008021B4"/>
    <w:rsid w:val="0080253D"/>
    <w:rsid w:val="008028F0"/>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BEA"/>
    <w:rsid w:val="00834C82"/>
    <w:rsid w:val="0083565C"/>
    <w:rsid w:val="00835837"/>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0DA"/>
    <w:rsid w:val="00853D42"/>
    <w:rsid w:val="00854DF6"/>
    <w:rsid w:val="0085639A"/>
    <w:rsid w:val="00856476"/>
    <w:rsid w:val="0085648F"/>
    <w:rsid w:val="008568F5"/>
    <w:rsid w:val="00856911"/>
    <w:rsid w:val="008569B3"/>
    <w:rsid w:val="00856B5D"/>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83A"/>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13E"/>
    <w:rsid w:val="0089347C"/>
    <w:rsid w:val="008947E4"/>
    <w:rsid w:val="008948D3"/>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301C"/>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FB0"/>
    <w:rsid w:val="008D1FC0"/>
    <w:rsid w:val="008D224C"/>
    <w:rsid w:val="008D2E1D"/>
    <w:rsid w:val="008D2EBF"/>
    <w:rsid w:val="008D3299"/>
    <w:rsid w:val="008D34F1"/>
    <w:rsid w:val="008D39D8"/>
    <w:rsid w:val="008D42D1"/>
    <w:rsid w:val="008D4FAD"/>
    <w:rsid w:val="008D5111"/>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D79"/>
    <w:rsid w:val="00903F57"/>
    <w:rsid w:val="00904602"/>
    <w:rsid w:val="00904F5D"/>
    <w:rsid w:val="00905214"/>
    <w:rsid w:val="00905285"/>
    <w:rsid w:val="009053AA"/>
    <w:rsid w:val="00905561"/>
    <w:rsid w:val="00906431"/>
    <w:rsid w:val="00906481"/>
    <w:rsid w:val="009066D0"/>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2FF1"/>
    <w:rsid w:val="009237EC"/>
    <w:rsid w:val="00923BD4"/>
    <w:rsid w:val="0092533B"/>
    <w:rsid w:val="0092560F"/>
    <w:rsid w:val="00925846"/>
    <w:rsid w:val="00925878"/>
    <w:rsid w:val="00925CBD"/>
    <w:rsid w:val="00925E12"/>
    <w:rsid w:val="00927AAE"/>
    <w:rsid w:val="00927FE2"/>
    <w:rsid w:val="00931BD9"/>
    <w:rsid w:val="00932130"/>
    <w:rsid w:val="00932952"/>
    <w:rsid w:val="00932CED"/>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D84"/>
    <w:rsid w:val="009A58CF"/>
    <w:rsid w:val="009A5CBA"/>
    <w:rsid w:val="009A6274"/>
    <w:rsid w:val="009A627F"/>
    <w:rsid w:val="009A645B"/>
    <w:rsid w:val="009A6C0B"/>
    <w:rsid w:val="009A71C9"/>
    <w:rsid w:val="009A747D"/>
    <w:rsid w:val="009A755E"/>
    <w:rsid w:val="009B0D91"/>
    <w:rsid w:val="009B3104"/>
    <w:rsid w:val="009B396D"/>
    <w:rsid w:val="009B3AC2"/>
    <w:rsid w:val="009B3B3E"/>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B30"/>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48E"/>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38F0"/>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B0E"/>
    <w:rsid w:val="00A67D49"/>
    <w:rsid w:val="00A67E6C"/>
    <w:rsid w:val="00A705D7"/>
    <w:rsid w:val="00A70AF3"/>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187"/>
    <w:rsid w:val="00AA23DA"/>
    <w:rsid w:val="00AA2D9C"/>
    <w:rsid w:val="00AA3748"/>
    <w:rsid w:val="00AA446F"/>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F4D"/>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4E2"/>
    <w:rsid w:val="00AF474B"/>
    <w:rsid w:val="00AF4AFF"/>
    <w:rsid w:val="00AF530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6C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7019D"/>
    <w:rsid w:val="00B70936"/>
    <w:rsid w:val="00B7285B"/>
    <w:rsid w:val="00B72868"/>
    <w:rsid w:val="00B731CF"/>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94E"/>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67E7"/>
    <w:rsid w:val="00BC71AA"/>
    <w:rsid w:val="00BC74D1"/>
    <w:rsid w:val="00BD007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3279"/>
    <w:rsid w:val="00BF3F37"/>
    <w:rsid w:val="00BF45FB"/>
    <w:rsid w:val="00BF4BBF"/>
    <w:rsid w:val="00BF512B"/>
    <w:rsid w:val="00BF51F4"/>
    <w:rsid w:val="00BF6454"/>
    <w:rsid w:val="00BF657B"/>
    <w:rsid w:val="00BF6EEA"/>
    <w:rsid w:val="00BF6FD7"/>
    <w:rsid w:val="00BF74C7"/>
    <w:rsid w:val="00BF7BF6"/>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984"/>
    <w:rsid w:val="00C06071"/>
    <w:rsid w:val="00C063D5"/>
    <w:rsid w:val="00C07377"/>
    <w:rsid w:val="00C0744C"/>
    <w:rsid w:val="00C10478"/>
    <w:rsid w:val="00C109BC"/>
    <w:rsid w:val="00C11103"/>
    <w:rsid w:val="00C11633"/>
    <w:rsid w:val="00C11E79"/>
    <w:rsid w:val="00C12107"/>
    <w:rsid w:val="00C12AF8"/>
    <w:rsid w:val="00C13905"/>
    <w:rsid w:val="00C13962"/>
    <w:rsid w:val="00C14011"/>
    <w:rsid w:val="00C14D4B"/>
    <w:rsid w:val="00C14EA3"/>
    <w:rsid w:val="00C154BB"/>
    <w:rsid w:val="00C15D1A"/>
    <w:rsid w:val="00C1608A"/>
    <w:rsid w:val="00C16757"/>
    <w:rsid w:val="00C17316"/>
    <w:rsid w:val="00C2056D"/>
    <w:rsid w:val="00C226CD"/>
    <w:rsid w:val="00C22A66"/>
    <w:rsid w:val="00C22B85"/>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66C"/>
    <w:rsid w:val="00C33FE6"/>
    <w:rsid w:val="00C3443D"/>
    <w:rsid w:val="00C34465"/>
    <w:rsid w:val="00C3457A"/>
    <w:rsid w:val="00C348D9"/>
    <w:rsid w:val="00C34D28"/>
    <w:rsid w:val="00C34D4F"/>
    <w:rsid w:val="00C34E2A"/>
    <w:rsid w:val="00C34EA1"/>
    <w:rsid w:val="00C35901"/>
    <w:rsid w:val="00C35AAF"/>
    <w:rsid w:val="00C35D71"/>
    <w:rsid w:val="00C36539"/>
    <w:rsid w:val="00C36940"/>
    <w:rsid w:val="00C3719D"/>
    <w:rsid w:val="00C375B4"/>
    <w:rsid w:val="00C376E6"/>
    <w:rsid w:val="00C4082F"/>
    <w:rsid w:val="00C40976"/>
    <w:rsid w:val="00C41535"/>
    <w:rsid w:val="00C41EB7"/>
    <w:rsid w:val="00C43A6C"/>
    <w:rsid w:val="00C43FCC"/>
    <w:rsid w:val="00C44972"/>
    <w:rsid w:val="00C44CA7"/>
    <w:rsid w:val="00C44F4B"/>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61"/>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20C"/>
    <w:rsid w:val="00C83A87"/>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3CD"/>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175"/>
    <w:rsid w:val="00D0349B"/>
    <w:rsid w:val="00D0362E"/>
    <w:rsid w:val="00D038F8"/>
    <w:rsid w:val="00D04556"/>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566"/>
    <w:rsid w:val="00D84A54"/>
    <w:rsid w:val="00D84E2F"/>
    <w:rsid w:val="00D85917"/>
    <w:rsid w:val="00D85D70"/>
    <w:rsid w:val="00D86B5D"/>
    <w:rsid w:val="00D871CE"/>
    <w:rsid w:val="00D87270"/>
    <w:rsid w:val="00D87A94"/>
    <w:rsid w:val="00D90375"/>
    <w:rsid w:val="00D91078"/>
    <w:rsid w:val="00D9127D"/>
    <w:rsid w:val="00D91733"/>
    <w:rsid w:val="00D9196D"/>
    <w:rsid w:val="00D92036"/>
    <w:rsid w:val="00D92982"/>
    <w:rsid w:val="00D9383B"/>
    <w:rsid w:val="00D9396B"/>
    <w:rsid w:val="00D93DEC"/>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945"/>
    <w:rsid w:val="00DB2DF7"/>
    <w:rsid w:val="00DB377D"/>
    <w:rsid w:val="00DB4579"/>
    <w:rsid w:val="00DB50C5"/>
    <w:rsid w:val="00DB58B9"/>
    <w:rsid w:val="00DB59AD"/>
    <w:rsid w:val="00DB6054"/>
    <w:rsid w:val="00DB6E10"/>
    <w:rsid w:val="00DB6FD5"/>
    <w:rsid w:val="00DC0BB6"/>
    <w:rsid w:val="00DC112E"/>
    <w:rsid w:val="00DC1234"/>
    <w:rsid w:val="00DC1F5E"/>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10F"/>
    <w:rsid w:val="00DD6064"/>
    <w:rsid w:val="00DD698D"/>
    <w:rsid w:val="00DD72E3"/>
    <w:rsid w:val="00DD7314"/>
    <w:rsid w:val="00DD7666"/>
    <w:rsid w:val="00DD781B"/>
    <w:rsid w:val="00DD7E75"/>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F0054"/>
    <w:rsid w:val="00DF0280"/>
    <w:rsid w:val="00DF0F77"/>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76E"/>
    <w:rsid w:val="00E77CE1"/>
    <w:rsid w:val="00E80928"/>
    <w:rsid w:val="00E80F82"/>
    <w:rsid w:val="00E8234C"/>
    <w:rsid w:val="00E823A5"/>
    <w:rsid w:val="00E824BF"/>
    <w:rsid w:val="00E82936"/>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5653"/>
    <w:rsid w:val="00EC5A8C"/>
    <w:rsid w:val="00EC5D24"/>
    <w:rsid w:val="00EC60AE"/>
    <w:rsid w:val="00EC61BC"/>
    <w:rsid w:val="00EC657C"/>
    <w:rsid w:val="00EC71CE"/>
    <w:rsid w:val="00EC7858"/>
    <w:rsid w:val="00ED00DD"/>
    <w:rsid w:val="00ED1006"/>
    <w:rsid w:val="00ED27F9"/>
    <w:rsid w:val="00ED2A60"/>
    <w:rsid w:val="00ED3160"/>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AD5"/>
    <w:rsid w:val="00EF3D20"/>
    <w:rsid w:val="00EF3DD8"/>
    <w:rsid w:val="00EF48A4"/>
    <w:rsid w:val="00EF5302"/>
    <w:rsid w:val="00EF53CD"/>
    <w:rsid w:val="00EF5787"/>
    <w:rsid w:val="00EF5E6B"/>
    <w:rsid w:val="00EF60D0"/>
    <w:rsid w:val="00EF7C03"/>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6E23"/>
    <w:rsid w:val="00F276AD"/>
    <w:rsid w:val="00F27994"/>
    <w:rsid w:val="00F27F1D"/>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709"/>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6"/>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55A8"/>
    <w:rsid w:val="00FE5659"/>
    <w:rsid w:val="00FE57B9"/>
    <w:rsid w:val="00FE61D9"/>
    <w:rsid w:val="00FE67E0"/>
    <w:rsid w:val="00FE6B82"/>
    <w:rsid w:val="00FE7336"/>
    <w:rsid w:val="00FE76C0"/>
    <w:rsid w:val="00FE787C"/>
    <w:rsid w:val="00FF07B8"/>
    <w:rsid w:val="00FF0AFB"/>
    <w:rsid w:val="00FF1098"/>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BD2"/>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tabs>
        <w:tab w:val="clear" w:pos="268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86B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BD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sid w:val="00DE24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2020-08-19T02:39:00Z</dcterms:created>
  <dcterms:modified xsi:type="dcterms:W3CDTF">2020-08-19T12:37:00Z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